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04A7" w14:textId="6FE48C54" w:rsidR="00434E1A" w:rsidRPr="00F17B4D" w:rsidRDefault="00137A48" w:rsidP="00F17B4D">
      <w:pPr>
        <w:pStyle w:val="Heading1"/>
      </w:pPr>
      <w:r w:rsidRPr="00F17B4D">
        <w:t>Tra</w:t>
      </w:r>
      <w:r w:rsidR="00816C8E" w:rsidRPr="00F17B4D">
        <w:t>i</w:t>
      </w:r>
      <w:r w:rsidRPr="00F17B4D">
        <w:t xml:space="preserve">ning </w:t>
      </w:r>
      <w:r w:rsidR="00EA601D" w:rsidRPr="00F17B4D">
        <w:t>#</w:t>
      </w:r>
      <w:r w:rsidR="00197699" w:rsidRPr="00F17B4D">
        <w:t>2</w:t>
      </w:r>
      <w:r w:rsidR="00EA601D" w:rsidRPr="00F17B4D">
        <w:t xml:space="preserve">: </w:t>
      </w:r>
      <w:r w:rsidR="001F72E8" w:rsidRPr="00F17B4D">
        <w:t xml:space="preserve">Strategies </w:t>
      </w:r>
      <w:r w:rsidR="001A76A4" w:rsidRPr="00F17B4D">
        <w:t>to increase access to</w:t>
      </w:r>
      <w:r w:rsidR="001F72E8" w:rsidRPr="00F17B4D">
        <w:t xml:space="preserve"> </w:t>
      </w:r>
      <w:r w:rsidR="00EC0190" w:rsidRPr="00F17B4D">
        <w:t>accelerated learning and career and technical education</w:t>
      </w:r>
    </w:p>
    <w:p w14:paraId="5F680A8A" w14:textId="16E101A7" w:rsidR="00457B5B" w:rsidRPr="00EC0190" w:rsidRDefault="000C2D22" w:rsidP="009E0A54">
      <w:pPr>
        <w:pStyle w:val="NoSpacing"/>
        <w:spacing w:after="120"/>
        <w:jc w:val="left"/>
        <w:rPr>
          <w:rFonts w:asciiTheme="minorHAnsi" w:hAnsiTheme="minorHAnsi" w:cstheme="minorHAnsi"/>
          <w:bCs/>
          <w:szCs w:val="22"/>
        </w:rPr>
      </w:pPr>
      <w:r w:rsidRPr="00EC0190">
        <w:rPr>
          <w:rFonts w:asciiTheme="minorHAnsi" w:hAnsiTheme="minorHAnsi" w:cstheme="minorHAnsi"/>
          <w:bCs/>
          <w:szCs w:val="22"/>
        </w:rPr>
        <w:t xml:space="preserve">This </w:t>
      </w:r>
      <w:r w:rsidR="00457B5B">
        <w:rPr>
          <w:rFonts w:asciiTheme="minorHAnsi" w:hAnsiTheme="minorHAnsi" w:cstheme="minorHAnsi"/>
          <w:bCs/>
          <w:szCs w:val="22"/>
        </w:rPr>
        <w:t>handout</w:t>
      </w:r>
      <w:r w:rsidR="006B5A04" w:rsidRPr="00EC0190">
        <w:rPr>
          <w:rFonts w:asciiTheme="minorHAnsi" w:hAnsiTheme="minorHAnsi" w:cstheme="minorHAnsi"/>
          <w:bCs/>
          <w:szCs w:val="22"/>
        </w:rPr>
        <w:t xml:space="preserve"> </w:t>
      </w:r>
      <w:r w:rsidRPr="00EC0190">
        <w:rPr>
          <w:rFonts w:asciiTheme="minorHAnsi" w:hAnsiTheme="minorHAnsi" w:cstheme="minorHAnsi"/>
          <w:bCs/>
          <w:szCs w:val="22"/>
        </w:rPr>
        <w:t>includes</w:t>
      </w:r>
      <w:r w:rsidR="001268DB" w:rsidRPr="00EC0190">
        <w:rPr>
          <w:rFonts w:asciiTheme="minorHAnsi" w:hAnsiTheme="minorHAnsi" w:cstheme="minorHAnsi"/>
          <w:bCs/>
          <w:szCs w:val="22"/>
        </w:rPr>
        <w:t xml:space="preserve"> </w:t>
      </w:r>
      <w:r w:rsidRPr="00EC0190">
        <w:rPr>
          <w:rFonts w:asciiTheme="minorHAnsi" w:hAnsiTheme="minorHAnsi" w:cstheme="minorHAnsi"/>
          <w:bCs/>
          <w:szCs w:val="22"/>
        </w:rPr>
        <w:t>the following activities</w:t>
      </w:r>
      <w:r w:rsidR="00457B5B">
        <w:rPr>
          <w:rFonts w:asciiTheme="minorHAnsi" w:hAnsiTheme="minorHAnsi" w:cstheme="minorHAnsi"/>
          <w:bCs/>
          <w:szCs w:val="22"/>
        </w:rPr>
        <w:t xml:space="preserve"> you will learn about in today’s training. You can use this resource with your team to think about how to address an identified equity gap or disparity in accelerated learning or career and technical education.</w:t>
      </w:r>
    </w:p>
    <w:p w14:paraId="7CCF03AF" w14:textId="3CD6709D" w:rsidR="000C2D22" w:rsidRPr="00EC0190" w:rsidRDefault="000C2D22" w:rsidP="00B66AAD">
      <w:pPr>
        <w:pStyle w:val="NoSpacing"/>
        <w:numPr>
          <w:ilvl w:val="0"/>
          <w:numId w:val="16"/>
        </w:numPr>
        <w:ind w:left="504"/>
        <w:jc w:val="left"/>
        <w:rPr>
          <w:rFonts w:asciiTheme="minorHAnsi" w:hAnsiTheme="minorHAnsi" w:cstheme="minorHAnsi"/>
          <w:bCs/>
          <w:szCs w:val="22"/>
        </w:rPr>
      </w:pPr>
      <w:r w:rsidRPr="00EC0190">
        <w:rPr>
          <w:rFonts w:asciiTheme="minorHAnsi" w:hAnsiTheme="minorHAnsi" w:cstheme="minorHAnsi"/>
          <w:b/>
          <w:szCs w:val="22"/>
        </w:rPr>
        <w:t>Activit</w:t>
      </w:r>
      <w:r w:rsidR="00556637" w:rsidRPr="00EC0190">
        <w:rPr>
          <w:rFonts w:asciiTheme="minorHAnsi" w:hAnsiTheme="minorHAnsi" w:cstheme="minorHAnsi"/>
          <w:b/>
          <w:szCs w:val="22"/>
        </w:rPr>
        <w:t>y</w:t>
      </w:r>
      <w:r w:rsidRPr="00EC0190">
        <w:rPr>
          <w:rFonts w:asciiTheme="minorHAnsi" w:hAnsiTheme="minorHAnsi" w:cstheme="minorHAnsi"/>
          <w:b/>
          <w:szCs w:val="22"/>
        </w:rPr>
        <w:t xml:space="preserve"> 1</w:t>
      </w:r>
      <w:r w:rsidR="00A265F1" w:rsidRPr="00EC0190">
        <w:rPr>
          <w:rFonts w:asciiTheme="minorHAnsi" w:hAnsiTheme="minorHAnsi" w:cstheme="minorHAnsi"/>
          <w:bCs/>
          <w:szCs w:val="22"/>
        </w:rPr>
        <w:t>:</w:t>
      </w:r>
      <w:r w:rsidRPr="00EC0190">
        <w:rPr>
          <w:rFonts w:asciiTheme="minorHAnsi" w:hAnsiTheme="minorHAnsi" w:cstheme="minorHAnsi"/>
          <w:bCs/>
          <w:szCs w:val="22"/>
        </w:rPr>
        <w:t xml:space="preserve"> </w:t>
      </w:r>
      <w:r w:rsidR="00457B5B">
        <w:rPr>
          <w:rFonts w:asciiTheme="minorHAnsi" w:hAnsiTheme="minorHAnsi" w:cstheme="minorHAnsi"/>
          <w:bCs/>
          <w:szCs w:val="22"/>
        </w:rPr>
        <w:t>A</w:t>
      </w:r>
      <w:r w:rsidR="00D75270" w:rsidRPr="00EC0190">
        <w:rPr>
          <w:rFonts w:asciiTheme="minorHAnsi" w:hAnsiTheme="minorHAnsi" w:cstheme="minorHAnsi"/>
          <w:bCs/>
          <w:szCs w:val="22"/>
        </w:rPr>
        <w:t>ccess</w:t>
      </w:r>
      <w:r w:rsidRPr="00EC0190">
        <w:rPr>
          <w:rFonts w:asciiTheme="minorHAnsi" w:hAnsiTheme="minorHAnsi" w:cstheme="minorHAnsi"/>
          <w:bCs/>
          <w:szCs w:val="22"/>
        </w:rPr>
        <w:t xml:space="preserve"> </w:t>
      </w:r>
      <w:hyperlink r:id="rId11" w:history="1">
        <w:r w:rsidRPr="00CC0C46">
          <w:rPr>
            <w:rStyle w:val="Hyperlink"/>
            <w:rFonts w:asciiTheme="minorHAnsi" w:hAnsiTheme="minorHAnsi" w:cstheme="minorHAnsi"/>
            <w:bCs/>
            <w:szCs w:val="22"/>
          </w:rPr>
          <w:t>the data dashboard</w:t>
        </w:r>
      </w:hyperlink>
      <w:r w:rsidR="00556637" w:rsidRPr="00EC0190">
        <w:rPr>
          <w:rFonts w:asciiTheme="minorHAnsi" w:hAnsiTheme="minorHAnsi" w:cstheme="minorHAnsi"/>
          <w:bCs/>
          <w:szCs w:val="22"/>
        </w:rPr>
        <w:t>,</w:t>
      </w:r>
      <w:r w:rsidRPr="00EC0190">
        <w:rPr>
          <w:rFonts w:asciiTheme="minorHAnsi" w:hAnsiTheme="minorHAnsi" w:cstheme="minorHAnsi"/>
          <w:bCs/>
          <w:szCs w:val="22"/>
        </w:rPr>
        <w:t xml:space="preserve"> </w:t>
      </w:r>
      <w:r w:rsidR="00556637" w:rsidRPr="00EC0190">
        <w:rPr>
          <w:rFonts w:asciiTheme="minorHAnsi" w:hAnsiTheme="minorHAnsi" w:cstheme="minorHAnsi"/>
          <w:bCs/>
          <w:szCs w:val="22"/>
        </w:rPr>
        <w:t>review</w:t>
      </w:r>
      <w:r w:rsidR="00D75270" w:rsidRPr="00EC0190">
        <w:rPr>
          <w:rFonts w:asciiTheme="minorHAnsi" w:hAnsiTheme="minorHAnsi" w:cstheme="minorHAnsi"/>
          <w:bCs/>
          <w:szCs w:val="22"/>
        </w:rPr>
        <w:t xml:space="preserve"> data for </w:t>
      </w:r>
      <w:r w:rsidR="00457B5B">
        <w:rPr>
          <w:rFonts w:asciiTheme="minorHAnsi" w:hAnsiTheme="minorHAnsi" w:cstheme="minorHAnsi"/>
          <w:bCs/>
          <w:szCs w:val="22"/>
        </w:rPr>
        <w:t>your</w:t>
      </w:r>
      <w:r w:rsidR="00D75270" w:rsidRPr="00EC0190">
        <w:rPr>
          <w:rFonts w:asciiTheme="minorHAnsi" w:hAnsiTheme="minorHAnsi" w:cstheme="minorHAnsi"/>
          <w:bCs/>
          <w:szCs w:val="22"/>
        </w:rPr>
        <w:t xml:space="preserve"> </w:t>
      </w:r>
      <w:r w:rsidR="004B599B">
        <w:rPr>
          <w:rFonts w:asciiTheme="minorHAnsi" w:hAnsiTheme="minorHAnsi" w:cstheme="minorHAnsi"/>
          <w:bCs/>
          <w:szCs w:val="22"/>
        </w:rPr>
        <w:t>“entity” (i.e.,</w:t>
      </w:r>
      <w:r w:rsidR="00D75270" w:rsidRPr="00EC0190">
        <w:rPr>
          <w:rFonts w:asciiTheme="minorHAnsi" w:hAnsiTheme="minorHAnsi" w:cstheme="minorHAnsi"/>
          <w:bCs/>
          <w:szCs w:val="22"/>
        </w:rPr>
        <w:t xml:space="preserve"> </w:t>
      </w:r>
      <w:r w:rsidR="000C62BE">
        <w:rPr>
          <w:rFonts w:asciiTheme="minorHAnsi" w:hAnsiTheme="minorHAnsi" w:cstheme="minorHAnsi"/>
          <w:bCs/>
          <w:szCs w:val="22"/>
        </w:rPr>
        <w:t xml:space="preserve">school, </w:t>
      </w:r>
      <w:r w:rsidR="00D75270" w:rsidRPr="00EC0190">
        <w:rPr>
          <w:rFonts w:asciiTheme="minorHAnsi" w:hAnsiTheme="minorHAnsi" w:cstheme="minorHAnsi"/>
          <w:bCs/>
          <w:szCs w:val="22"/>
        </w:rPr>
        <w:t>district</w:t>
      </w:r>
      <w:r w:rsidR="00CC0C46">
        <w:rPr>
          <w:rFonts w:asciiTheme="minorHAnsi" w:hAnsiTheme="minorHAnsi" w:cstheme="minorHAnsi"/>
          <w:bCs/>
          <w:szCs w:val="22"/>
        </w:rPr>
        <w:t>, ESD, community college,</w:t>
      </w:r>
      <w:r w:rsidR="00D75270" w:rsidRPr="00EC0190">
        <w:rPr>
          <w:rFonts w:asciiTheme="minorHAnsi" w:hAnsiTheme="minorHAnsi" w:cstheme="minorHAnsi"/>
          <w:bCs/>
          <w:szCs w:val="22"/>
        </w:rPr>
        <w:t xml:space="preserve"> region</w:t>
      </w:r>
      <w:r w:rsidR="004B599B">
        <w:rPr>
          <w:rFonts w:asciiTheme="minorHAnsi" w:hAnsiTheme="minorHAnsi" w:cstheme="minorHAnsi"/>
          <w:bCs/>
          <w:szCs w:val="22"/>
        </w:rPr>
        <w:t>, or state)</w:t>
      </w:r>
      <w:r w:rsidR="00556637" w:rsidRPr="00EC0190">
        <w:rPr>
          <w:rFonts w:asciiTheme="minorHAnsi" w:hAnsiTheme="minorHAnsi" w:cstheme="minorHAnsi"/>
          <w:bCs/>
          <w:szCs w:val="22"/>
        </w:rPr>
        <w:t xml:space="preserve">, and </w:t>
      </w:r>
      <w:r w:rsidR="005635C0" w:rsidRPr="00EC0190">
        <w:rPr>
          <w:rFonts w:asciiTheme="minorHAnsi" w:hAnsiTheme="minorHAnsi" w:cstheme="minorHAnsi"/>
          <w:bCs/>
          <w:szCs w:val="22"/>
        </w:rPr>
        <w:t xml:space="preserve">identify </w:t>
      </w:r>
      <w:r w:rsidR="00556637" w:rsidRPr="00EC0190">
        <w:rPr>
          <w:rFonts w:asciiTheme="minorHAnsi" w:hAnsiTheme="minorHAnsi" w:cstheme="minorHAnsi"/>
          <w:bCs/>
          <w:szCs w:val="22"/>
        </w:rPr>
        <w:t>the equity gap</w:t>
      </w:r>
      <w:r w:rsidR="00D33EC4">
        <w:rPr>
          <w:rFonts w:asciiTheme="minorHAnsi" w:hAnsiTheme="minorHAnsi" w:cstheme="minorHAnsi"/>
          <w:bCs/>
          <w:szCs w:val="22"/>
        </w:rPr>
        <w:t xml:space="preserve"> or disparity</w:t>
      </w:r>
      <w:r w:rsidR="00556637" w:rsidRPr="00EC0190">
        <w:rPr>
          <w:rFonts w:asciiTheme="minorHAnsi" w:hAnsiTheme="minorHAnsi" w:cstheme="minorHAnsi"/>
          <w:bCs/>
          <w:szCs w:val="22"/>
        </w:rPr>
        <w:t xml:space="preserve"> </w:t>
      </w:r>
      <w:r w:rsidR="00457B5B">
        <w:rPr>
          <w:rFonts w:asciiTheme="minorHAnsi" w:hAnsiTheme="minorHAnsi" w:cstheme="minorHAnsi"/>
          <w:bCs/>
          <w:szCs w:val="22"/>
        </w:rPr>
        <w:t>your team would like to address.</w:t>
      </w:r>
    </w:p>
    <w:p w14:paraId="120A3EA0" w14:textId="381FAC3D" w:rsidR="000C2D22" w:rsidRPr="00EC0190" w:rsidRDefault="000C2D22" w:rsidP="00B66AAD">
      <w:pPr>
        <w:pStyle w:val="NoSpacing"/>
        <w:numPr>
          <w:ilvl w:val="0"/>
          <w:numId w:val="16"/>
        </w:numPr>
        <w:ind w:left="504"/>
        <w:jc w:val="left"/>
        <w:rPr>
          <w:rFonts w:asciiTheme="minorHAnsi" w:hAnsiTheme="minorHAnsi" w:cstheme="minorHAnsi"/>
          <w:bCs/>
          <w:szCs w:val="22"/>
        </w:rPr>
      </w:pPr>
      <w:r w:rsidRPr="00EC0190">
        <w:rPr>
          <w:rFonts w:asciiTheme="minorHAnsi" w:hAnsiTheme="minorHAnsi" w:cstheme="minorHAnsi"/>
          <w:b/>
          <w:szCs w:val="22"/>
        </w:rPr>
        <w:t xml:space="preserve">Activity </w:t>
      </w:r>
      <w:r w:rsidR="00556637" w:rsidRPr="00EC0190">
        <w:rPr>
          <w:rFonts w:asciiTheme="minorHAnsi" w:hAnsiTheme="minorHAnsi" w:cstheme="minorHAnsi"/>
          <w:b/>
          <w:szCs w:val="22"/>
        </w:rPr>
        <w:t>2</w:t>
      </w:r>
      <w:r w:rsidR="00A265F1" w:rsidRPr="00EC0190">
        <w:rPr>
          <w:rFonts w:asciiTheme="minorHAnsi" w:hAnsiTheme="minorHAnsi" w:cstheme="minorHAnsi"/>
          <w:b/>
          <w:szCs w:val="22"/>
        </w:rPr>
        <w:t>:</w:t>
      </w:r>
      <w:r w:rsidRPr="00EC0190">
        <w:rPr>
          <w:rFonts w:asciiTheme="minorHAnsi" w:hAnsiTheme="minorHAnsi" w:cstheme="minorHAnsi"/>
          <w:bCs/>
          <w:szCs w:val="22"/>
        </w:rPr>
        <w:t xml:space="preserve"> </w:t>
      </w:r>
      <w:r w:rsidR="00457B5B">
        <w:rPr>
          <w:rFonts w:asciiTheme="minorHAnsi" w:hAnsiTheme="minorHAnsi" w:cstheme="minorHAnsi"/>
          <w:bCs/>
          <w:szCs w:val="22"/>
        </w:rPr>
        <w:t>Conduct a</w:t>
      </w:r>
      <w:r w:rsidR="00556637" w:rsidRPr="00EC0190">
        <w:rPr>
          <w:rFonts w:asciiTheme="minorHAnsi" w:hAnsiTheme="minorHAnsi" w:cstheme="minorHAnsi"/>
          <w:bCs/>
          <w:szCs w:val="22"/>
        </w:rPr>
        <w:t xml:space="preserve"> root cause analysis.</w:t>
      </w:r>
    </w:p>
    <w:p w14:paraId="39DFBC0B" w14:textId="70EE76A5" w:rsidR="003A2A6D" w:rsidRPr="009E0A54" w:rsidRDefault="000C2D22" w:rsidP="00B66AAD">
      <w:pPr>
        <w:pStyle w:val="NoSpacing"/>
        <w:numPr>
          <w:ilvl w:val="0"/>
          <w:numId w:val="16"/>
        </w:numPr>
        <w:ind w:left="504"/>
        <w:jc w:val="left"/>
        <w:rPr>
          <w:rFonts w:asciiTheme="minorHAnsi" w:hAnsiTheme="minorHAnsi" w:cstheme="minorHAnsi"/>
          <w:b/>
          <w:sz w:val="24"/>
          <w:szCs w:val="24"/>
        </w:rPr>
      </w:pPr>
      <w:r w:rsidRPr="00EC0190">
        <w:rPr>
          <w:rFonts w:asciiTheme="minorHAnsi" w:hAnsiTheme="minorHAnsi" w:cstheme="minorHAnsi"/>
          <w:b/>
          <w:szCs w:val="22"/>
        </w:rPr>
        <w:t xml:space="preserve">Activity </w:t>
      </w:r>
      <w:r w:rsidR="00556637" w:rsidRPr="00EC0190">
        <w:rPr>
          <w:rFonts w:asciiTheme="minorHAnsi" w:hAnsiTheme="minorHAnsi" w:cstheme="minorHAnsi"/>
          <w:b/>
          <w:szCs w:val="22"/>
        </w:rPr>
        <w:t>3</w:t>
      </w:r>
      <w:r w:rsidR="00A265F1" w:rsidRPr="00EC0190">
        <w:rPr>
          <w:rFonts w:asciiTheme="minorHAnsi" w:hAnsiTheme="minorHAnsi" w:cstheme="minorHAnsi"/>
          <w:b/>
          <w:szCs w:val="22"/>
        </w:rPr>
        <w:t>:</w:t>
      </w:r>
      <w:r w:rsidRPr="00EC0190">
        <w:rPr>
          <w:rFonts w:asciiTheme="minorHAnsi" w:hAnsiTheme="minorHAnsi" w:cstheme="minorHAnsi"/>
          <w:bCs/>
          <w:szCs w:val="22"/>
        </w:rPr>
        <w:t xml:space="preserve"> </w:t>
      </w:r>
      <w:r w:rsidR="00457B5B">
        <w:rPr>
          <w:rFonts w:asciiTheme="minorHAnsi" w:hAnsiTheme="minorHAnsi" w:cstheme="minorHAnsi"/>
          <w:bCs/>
          <w:szCs w:val="22"/>
        </w:rPr>
        <w:t>D</w:t>
      </w:r>
      <w:r w:rsidR="009C1D69">
        <w:rPr>
          <w:rFonts w:asciiTheme="minorHAnsi" w:hAnsiTheme="minorHAnsi" w:cstheme="minorHAnsi"/>
          <w:bCs/>
          <w:szCs w:val="22"/>
        </w:rPr>
        <w:t xml:space="preserve">evelop an action plan </w:t>
      </w:r>
      <w:r w:rsidR="00D33EC4">
        <w:rPr>
          <w:rFonts w:asciiTheme="minorHAnsi" w:hAnsiTheme="minorHAnsi" w:cstheme="minorHAnsi"/>
          <w:bCs/>
          <w:szCs w:val="22"/>
        </w:rPr>
        <w:t>to address the root causes</w:t>
      </w:r>
      <w:r w:rsidRPr="00EC0190">
        <w:rPr>
          <w:rFonts w:asciiTheme="minorHAnsi" w:hAnsiTheme="minorHAnsi" w:cstheme="minorHAnsi"/>
          <w:bCs/>
          <w:szCs w:val="22"/>
        </w:rPr>
        <w:t>.</w:t>
      </w:r>
    </w:p>
    <w:p w14:paraId="1439192D" w14:textId="53DC3B69" w:rsidR="000E651B" w:rsidRPr="009E0A54" w:rsidRDefault="003F1362" w:rsidP="009E0A54">
      <w:pPr>
        <w:pStyle w:val="Heading2"/>
      </w:pPr>
      <w:r w:rsidRPr="009E0A54">
        <w:t>ACTIVITY 1</w:t>
      </w:r>
    </w:p>
    <w:p w14:paraId="7526E5E8" w14:textId="75EFB542" w:rsidR="00706592" w:rsidRPr="00EC0190" w:rsidRDefault="00421018" w:rsidP="009E0A54">
      <w:pPr>
        <w:pStyle w:val="NoSpacing"/>
        <w:numPr>
          <w:ilvl w:val="0"/>
          <w:numId w:val="17"/>
        </w:numPr>
        <w:spacing w:before="120" w:after="120"/>
        <w:ind w:left="360"/>
        <w:jc w:val="left"/>
        <w:rPr>
          <w:rFonts w:asciiTheme="minorHAnsi" w:hAnsiTheme="minorHAnsi" w:cstheme="minorHAnsi"/>
          <w:b/>
          <w:szCs w:val="22"/>
        </w:rPr>
      </w:pPr>
      <w:r w:rsidRPr="00EC0190">
        <w:rPr>
          <w:rFonts w:asciiTheme="minorHAnsi" w:hAnsiTheme="minorHAnsi" w:cstheme="minorHAnsi"/>
          <w:szCs w:val="22"/>
        </w:rPr>
        <w:t>W</w:t>
      </w:r>
      <w:r w:rsidR="00706592" w:rsidRPr="00EC0190">
        <w:rPr>
          <w:rFonts w:asciiTheme="minorHAnsi" w:hAnsiTheme="minorHAnsi" w:cstheme="minorHAnsi"/>
          <w:szCs w:val="22"/>
        </w:rPr>
        <w:t xml:space="preserve">hat equity gap </w:t>
      </w:r>
      <w:r w:rsidR="009012F0">
        <w:rPr>
          <w:rFonts w:asciiTheme="minorHAnsi" w:hAnsiTheme="minorHAnsi" w:cstheme="minorHAnsi"/>
          <w:szCs w:val="22"/>
        </w:rPr>
        <w:t>or disparity would you like to work on addressing</w:t>
      </w:r>
      <w:r w:rsidR="00706592" w:rsidRPr="00EC0190">
        <w:rPr>
          <w:rFonts w:asciiTheme="minorHAnsi" w:hAnsiTheme="minorHAnsi" w:cstheme="minorHAnsi"/>
          <w:szCs w:val="22"/>
        </w:rPr>
        <w:t>?</w:t>
      </w:r>
    </w:p>
    <w:p w14:paraId="243994F7" w14:textId="45F46329" w:rsidR="00706592" w:rsidRPr="00EC0190" w:rsidRDefault="00706592" w:rsidP="00187B25">
      <w:pPr>
        <w:pStyle w:val="NoSpacing"/>
        <w:jc w:val="left"/>
        <w:rPr>
          <w:rFonts w:asciiTheme="minorHAnsi" w:hAnsiTheme="minorHAnsi" w:cstheme="minorHAnsi"/>
          <w:sz w:val="20"/>
        </w:rPr>
      </w:pPr>
      <w:r w:rsidRPr="00EC0190">
        <w:rPr>
          <w:rFonts w:asciiTheme="minorHAnsi" w:hAnsiTheme="minorHAnsi" w:cstheme="minorHAnsi"/>
          <w:b/>
          <w:noProof/>
          <w:sz w:val="20"/>
        </w:rPr>
        <mc:AlternateContent>
          <mc:Choice Requires="wps">
            <w:drawing>
              <wp:inline distT="0" distB="0" distL="0" distR="0" wp14:anchorId="4B8CFFD9" wp14:editId="2DD831D8">
                <wp:extent cx="5921375" cy="1828800"/>
                <wp:effectExtent l="0" t="0" r="22225" b="19050"/>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21375" cy="1828800"/>
                        </a:xfrm>
                        <a:prstGeom prst="rect">
                          <a:avLst/>
                        </a:prstGeom>
                        <a:noFill/>
                        <a:ln w="9525">
                          <a:solidFill>
                            <a:srgbClr val="008487"/>
                          </a:solidFill>
                        </a:ln>
                      </wps:spPr>
                      <wps:style>
                        <a:lnRef idx="2">
                          <a:schemeClr val="dk1"/>
                        </a:lnRef>
                        <a:fillRef idx="1">
                          <a:schemeClr val="lt1"/>
                        </a:fillRef>
                        <a:effectRef idx="0">
                          <a:schemeClr val="dk1"/>
                        </a:effectRef>
                        <a:fontRef idx="minor">
                          <a:schemeClr val="dk1"/>
                        </a:fontRef>
                      </wps:style>
                      <wps:txbx>
                        <w:txbxContent>
                          <w:p w14:paraId="7BC7D470" w14:textId="6BDF8DCB" w:rsidR="00706592" w:rsidRPr="00346AD5" w:rsidRDefault="00706592" w:rsidP="00706592">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B8CFFD9" id="Rectangle 11" o:spid="_x0000_s1026" alt="&quot;&quot;" style="width:466.2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" filled="f" strokecolor="#008487">
                <v:textbox>
                  <w:txbxContent>
                    <w:p w14:paraId="7BC7D470" w14:textId="6BDF8DCB" w:rsidR="00706592" w:rsidRPr="00346AD5" w:rsidRDefault="00706592" w:rsidP="00706592">
                      <w:pPr>
                        <w:rPr>
                          <w:rFonts w:ascii="Arial" w:hAnsi="Arial" w:cs="Arial"/>
                          <w:sz w:val="18"/>
                          <w:szCs w:val="18"/>
                        </w:rPr>
                      </w:pPr>
                    </w:p>
                  </w:txbxContent>
                </v:textbox>
                <w10:anchorlock/>
              </v:rect>
            </w:pict>
          </mc:Fallback>
        </mc:AlternateContent>
      </w:r>
    </w:p>
    <w:p w14:paraId="503F73AD" w14:textId="6DB9693C" w:rsidR="000E651B" w:rsidRPr="00DA1FE0" w:rsidRDefault="000E651B" w:rsidP="0059642D">
      <w:pPr>
        <w:pStyle w:val="Heading3"/>
        <w:spacing w:before="240"/>
      </w:pPr>
      <w:r w:rsidRPr="00DA1FE0">
        <w:t>Directions</w:t>
      </w:r>
    </w:p>
    <w:p w14:paraId="2DF403DA" w14:textId="77777777" w:rsidR="00DA1FE0" w:rsidRDefault="00DA1FE0" w:rsidP="00DA1FE0">
      <w:pPr>
        <w:pStyle w:val="NoSpacing"/>
        <w:jc w:val="left"/>
        <w:rPr>
          <w:rFonts w:asciiTheme="minorHAnsi" w:hAnsiTheme="minorHAnsi" w:cstheme="minorHAnsi"/>
          <w:szCs w:val="22"/>
        </w:rPr>
        <w:sectPr w:rsidR="00DA1FE0" w:rsidSect="009E460F">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24482E62" w14:textId="77777777" w:rsidR="00DA1FE0" w:rsidRDefault="00DA1FE0" w:rsidP="00DA1FE0">
      <w:pPr>
        <w:pStyle w:val="NoSpacing"/>
        <w:jc w:val="left"/>
        <w:rPr>
          <w:rFonts w:asciiTheme="minorHAnsi" w:hAnsiTheme="minorHAnsi" w:cstheme="minorHAnsi"/>
          <w:szCs w:val="22"/>
        </w:rPr>
      </w:pPr>
      <w:r>
        <w:rPr>
          <w:rFonts w:asciiTheme="minorHAnsi" w:hAnsiTheme="minorHAnsi" w:cstheme="minorHAnsi"/>
          <w:szCs w:val="22"/>
        </w:rPr>
        <w:t>If you are focusing on accelerated learning:</w:t>
      </w:r>
    </w:p>
    <w:p w14:paraId="002832A2" w14:textId="77777777" w:rsidR="00DA1FE0" w:rsidRPr="003B0EA4" w:rsidRDefault="00DA1FE0" w:rsidP="009F5CF6">
      <w:pPr>
        <w:pStyle w:val="NoSpacing"/>
        <w:numPr>
          <w:ilvl w:val="0"/>
          <w:numId w:val="35"/>
        </w:numPr>
        <w:ind w:left="504"/>
        <w:jc w:val="left"/>
        <w:rPr>
          <w:rFonts w:asciiTheme="minorHAnsi" w:hAnsiTheme="minorHAnsi" w:cstheme="minorHAnsi"/>
          <w:szCs w:val="22"/>
        </w:rPr>
      </w:pPr>
      <w:r w:rsidRPr="00EC0190">
        <w:rPr>
          <w:rFonts w:asciiTheme="minorHAnsi" w:hAnsiTheme="minorHAnsi" w:cstheme="minorHAnsi"/>
          <w:szCs w:val="22"/>
        </w:rPr>
        <w:t xml:space="preserve">Open the dashboard: </w:t>
      </w:r>
      <w:hyperlink r:id="rId16" w:history="1">
        <w:r w:rsidRPr="00D0694D">
          <w:rPr>
            <w:rStyle w:val="Hyperlink"/>
            <w:rFonts w:asciiTheme="minorHAnsi" w:hAnsiTheme="minorHAnsi" w:cstheme="minorHAnsi"/>
          </w:rPr>
          <w:t>http://apps.educationnorthwest.org/or-accelerated-learning-dashboard/</w:t>
        </w:r>
      </w:hyperlink>
    </w:p>
    <w:p w14:paraId="212B19D7" w14:textId="77777777" w:rsidR="00DA1FE0" w:rsidRPr="00B90A86" w:rsidRDefault="00DA1FE0" w:rsidP="009F5CF6">
      <w:pPr>
        <w:pStyle w:val="NoSpacing"/>
        <w:numPr>
          <w:ilvl w:val="0"/>
          <w:numId w:val="35"/>
        </w:numPr>
        <w:ind w:left="504"/>
        <w:jc w:val="left"/>
        <w:rPr>
          <w:rFonts w:asciiTheme="minorHAnsi" w:hAnsiTheme="minorHAnsi" w:cstheme="minorHAnsi"/>
          <w:szCs w:val="22"/>
        </w:rPr>
      </w:pPr>
      <w:r w:rsidRPr="00EC0190">
        <w:rPr>
          <w:rFonts w:asciiTheme="minorHAnsi" w:hAnsiTheme="minorHAnsi" w:cstheme="minorHAnsi"/>
          <w:szCs w:val="22"/>
        </w:rPr>
        <w:t>Select a tab (</w:t>
      </w:r>
      <w:r>
        <w:rPr>
          <w:rFonts w:asciiTheme="minorHAnsi" w:hAnsiTheme="minorHAnsi" w:cstheme="minorHAnsi"/>
          <w:szCs w:val="22"/>
        </w:rPr>
        <w:t>participation or composition indexes</w:t>
      </w:r>
      <w:r w:rsidRPr="003B0EA4">
        <w:rPr>
          <w:rFonts w:asciiTheme="minorHAnsi" w:hAnsiTheme="minorHAnsi" w:cstheme="minorHAnsi"/>
          <w:szCs w:val="22"/>
        </w:rPr>
        <w:t>).</w:t>
      </w:r>
    </w:p>
    <w:p w14:paraId="0D8B0E4C" w14:textId="77777777" w:rsidR="00DA1FE0" w:rsidRPr="007D5408" w:rsidRDefault="00DA1FE0" w:rsidP="009F5CF6">
      <w:pPr>
        <w:pStyle w:val="NoSpacing"/>
        <w:numPr>
          <w:ilvl w:val="0"/>
          <w:numId w:val="35"/>
        </w:numPr>
        <w:ind w:left="504"/>
        <w:jc w:val="left"/>
        <w:rPr>
          <w:rFonts w:asciiTheme="minorHAnsi" w:hAnsiTheme="minorHAnsi" w:cstheme="minorHAnsi"/>
          <w:szCs w:val="22"/>
        </w:rPr>
      </w:pPr>
      <w:r w:rsidRPr="00EC0190">
        <w:rPr>
          <w:rFonts w:asciiTheme="minorHAnsi" w:hAnsiTheme="minorHAnsi" w:cstheme="minorHAnsi"/>
          <w:szCs w:val="22"/>
        </w:rPr>
        <w:t xml:space="preserve">Select </w:t>
      </w:r>
      <w:r>
        <w:rPr>
          <w:rFonts w:asciiTheme="minorHAnsi" w:hAnsiTheme="minorHAnsi" w:cstheme="minorHAnsi"/>
          <w:szCs w:val="22"/>
        </w:rPr>
        <w:t>e</w:t>
      </w:r>
      <w:r w:rsidRPr="00EC0190">
        <w:rPr>
          <w:rFonts w:asciiTheme="minorHAnsi" w:hAnsiTheme="minorHAnsi" w:cstheme="minorHAnsi"/>
          <w:szCs w:val="22"/>
        </w:rPr>
        <w:t xml:space="preserve">ntity </w:t>
      </w:r>
      <w:r>
        <w:rPr>
          <w:rFonts w:asciiTheme="minorHAnsi" w:hAnsiTheme="minorHAnsi" w:cstheme="minorHAnsi"/>
          <w:szCs w:val="22"/>
        </w:rPr>
        <w:t>and e</w:t>
      </w:r>
      <w:r w:rsidRPr="007D5408">
        <w:rPr>
          <w:rFonts w:asciiTheme="minorHAnsi" w:hAnsiTheme="minorHAnsi" w:cstheme="minorHAnsi"/>
          <w:szCs w:val="22"/>
        </w:rPr>
        <w:t xml:space="preserve">ntity </w:t>
      </w:r>
      <w:r>
        <w:rPr>
          <w:rFonts w:asciiTheme="minorHAnsi" w:hAnsiTheme="minorHAnsi" w:cstheme="minorHAnsi"/>
          <w:szCs w:val="22"/>
        </w:rPr>
        <w:t xml:space="preserve">name </w:t>
      </w:r>
      <w:r w:rsidRPr="007D5408">
        <w:rPr>
          <w:rFonts w:asciiTheme="minorHAnsi" w:hAnsiTheme="minorHAnsi" w:cstheme="minorHAnsi"/>
          <w:szCs w:val="22"/>
        </w:rPr>
        <w:t>[</w:t>
      </w:r>
      <w:r w:rsidRPr="007D5408">
        <w:rPr>
          <w:rFonts w:asciiTheme="minorHAnsi" w:hAnsiTheme="minorHAnsi" w:cstheme="minorHAnsi"/>
          <w:i/>
          <w:iCs/>
          <w:szCs w:val="22"/>
        </w:rPr>
        <w:t xml:space="preserve">choose your </w:t>
      </w:r>
      <w:r>
        <w:rPr>
          <w:rFonts w:asciiTheme="minorHAnsi" w:hAnsiTheme="minorHAnsi" w:cstheme="minorHAnsi"/>
          <w:i/>
          <w:iCs/>
          <w:szCs w:val="22"/>
        </w:rPr>
        <w:t>school, district, ESD, or community college</w:t>
      </w:r>
      <w:r w:rsidRPr="007D5408">
        <w:rPr>
          <w:rFonts w:asciiTheme="minorHAnsi" w:hAnsiTheme="minorHAnsi" w:cstheme="minorHAnsi"/>
          <w:szCs w:val="22"/>
        </w:rPr>
        <w:t>].</w:t>
      </w:r>
    </w:p>
    <w:p w14:paraId="2AB03C86" w14:textId="77777777" w:rsidR="00DA1FE0" w:rsidRDefault="00DA1FE0" w:rsidP="009F5CF6">
      <w:pPr>
        <w:pStyle w:val="NoSpacing"/>
        <w:numPr>
          <w:ilvl w:val="0"/>
          <w:numId w:val="35"/>
        </w:numPr>
        <w:ind w:left="504"/>
        <w:jc w:val="left"/>
        <w:rPr>
          <w:rFonts w:asciiTheme="minorHAnsi" w:hAnsiTheme="minorHAnsi" w:cstheme="minorHAnsi"/>
          <w:szCs w:val="22"/>
        </w:rPr>
      </w:pPr>
      <w:r w:rsidRPr="00EC0190">
        <w:rPr>
          <w:rFonts w:asciiTheme="minorHAnsi" w:hAnsiTheme="minorHAnsi" w:cstheme="minorHAnsi"/>
          <w:szCs w:val="22"/>
        </w:rPr>
        <w:t xml:space="preserve">Select </w:t>
      </w:r>
      <w:r>
        <w:rPr>
          <w:rFonts w:asciiTheme="minorHAnsi" w:hAnsiTheme="minorHAnsi" w:cstheme="minorHAnsi"/>
          <w:szCs w:val="22"/>
        </w:rPr>
        <w:t>academic year</w:t>
      </w:r>
      <w:r w:rsidRPr="00EC0190">
        <w:rPr>
          <w:rFonts w:asciiTheme="minorHAnsi" w:hAnsiTheme="minorHAnsi" w:cstheme="minorHAnsi"/>
          <w:szCs w:val="22"/>
        </w:rPr>
        <w:t xml:space="preserve"> “20</w:t>
      </w:r>
      <w:r>
        <w:rPr>
          <w:rFonts w:asciiTheme="minorHAnsi" w:hAnsiTheme="minorHAnsi" w:cstheme="minorHAnsi"/>
          <w:szCs w:val="22"/>
        </w:rPr>
        <w:t>20</w:t>
      </w:r>
      <w:r w:rsidRPr="00EC0190">
        <w:rPr>
          <w:rFonts w:asciiTheme="minorHAnsi" w:hAnsiTheme="minorHAnsi" w:cstheme="minorHAnsi"/>
          <w:szCs w:val="22"/>
        </w:rPr>
        <w:t>/</w:t>
      </w:r>
      <w:r>
        <w:rPr>
          <w:rFonts w:asciiTheme="minorHAnsi" w:hAnsiTheme="minorHAnsi" w:cstheme="minorHAnsi"/>
          <w:szCs w:val="22"/>
        </w:rPr>
        <w:t>21</w:t>
      </w:r>
      <w:r w:rsidRPr="00EC0190">
        <w:rPr>
          <w:rFonts w:asciiTheme="minorHAnsi" w:hAnsiTheme="minorHAnsi" w:cstheme="minorHAnsi"/>
          <w:szCs w:val="22"/>
        </w:rPr>
        <w:t>.”</w:t>
      </w:r>
    </w:p>
    <w:p w14:paraId="460E9C06" w14:textId="77777777" w:rsidR="00DA1FE0" w:rsidRPr="00B90A86" w:rsidRDefault="00DA1FE0" w:rsidP="009F5CF6">
      <w:pPr>
        <w:pStyle w:val="NoSpacing"/>
        <w:numPr>
          <w:ilvl w:val="0"/>
          <w:numId w:val="35"/>
        </w:numPr>
        <w:ind w:left="504"/>
        <w:jc w:val="left"/>
        <w:rPr>
          <w:rFonts w:asciiTheme="minorHAnsi" w:hAnsiTheme="minorHAnsi" w:cstheme="minorHAnsi"/>
          <w:szCs w:val="22"/>
        </w:rPr>
      </w:pPr>
      <w:r>
        <w:rPr>
          <w:rFonts w:asciiTheme="minorHAnsi" w:hAnsiTheme="minorHAnsi" w:cstheme="minorHAnsi"/>
          <w:szCs w:val="22"/>
        </w:rPr>
        <w:t>Select student grade.</w:t>
      </w:r>
    </w:p>
    <w:p w14:paraId="398466A0" w14:textId="77777777" w:rsidR="00DA1FE0" w:rsidRPr="008B1F9E" w:rsidRDefault="00DA1FE0" w:rsidP="009F5CF6">
      <w:pPr>
        <w:pStyle w:val="NoSpacing"/>
        <w:numPr>
          <w:ilvl w:val="0"/>
          <w:numId w:val="35"/>
        </w:numPr>
        <w:ind w:left="504"/>
        <w:jc w:val="left"/>
        <w:rPr>
          <w:rFonts w:asciiTheme="minorHAnsi" w:hAnsiTheme="minorHAnsi" w:cstheme="minorHAnsi"/>
          <w:spacing w:val="-2"/>
          <w:szCs w:val="22"/>
        </w:rPr>
      </w:pPr>
      <w:r w:rsidRPr="008B1F9E">
        <w:rPr>
          <w:rFonts w:asciiTheme="minorHAnsi" w:hAnsiTheme="minorHAnsi" w:cstheme="minorHAnsi"/>
          <w:spacing w:val="-2"/>
          <w:szCs w:val="22"/>
        </w:rPr>
        <w:t>Select a student group under “Compare by.”</w:t>
      </w:r>
    </w:p>
    <w:p w14:paraId="2761D6CD" w14:textId="77777777" w:rsidR="00DA1FE0" w:rsidRPr="00B90A86" w:rsidRDefault="00DA1FE0" w:rsidP="009F5CF6">
      <w:pPr>
        <w:pStyle w:val="NoSpacing"/>
        <w:numPr>
          <w:ilvl w:val="0"/>
          <w:numId w:val="35"/>
        </w:numPr>
        <w:ind w:left="504"/>
        <w:jc w:val="left"/>
        <w:rPr>
          <w:rFonts w:asciiTheme="minorHAnsi" w:hAnsiTheme="minorHAnsi" w:cstheme="minorHAnsi"/>
          <w:szCs w:val="22"/>
        </w:rPr>
      </w:pPr>
      <w:r w:rsidRPr="00EC0190">
        <w:rPr>
          <w:rFonts w:asciiTheme="minorHAnsi" w:hAnsiTheme="minorHAnsi" w:cstheme="minorHAnsi"/>
          <w:szCs w:val="22"/>
        </w:rPr>
        <w:t>Select a</w:t>
      </w:r>
      <w:r>
        <w:rPr>
          <w:rFonts w:asciiTheme="minorHAnsi" w:hAnsiTheme="minorHAnsi" w:cstheme="minorHAnsi"/>
          <w:szCs w:val="22"/>
        </w:rPr>
        <w:t>n accelerated learning type.</w:t>
      </w:r>
    </w:p>
    <w:p w14:paraId="6F7A45AB" w14:textId="70526020" w:rsidR="00DA1FE0" w:rsidRPr="00B90A86" w:rsidRDefault="00DA1FE0" w:rsidP="009F5CF6">
      <w:pPr>
        <w:pStyle w:val="NoSpacing"/>
        <w:numPr>
          <w:ilvl w:val="0"/>
          <w:numId w:val="35"/>
        </w:numPr>
        <w:ind w:left="504"/>
        <w:jc w:val="left"/>
        <w:rPr>
          <w:rFonts w:asciiTheme="minorHAnsi" w:hAnsiTheme="minorHAnsi" w:cstheme="minorHAnsi"/>
          <w:szCs w:val="22"/>
        </w:rPr>
      </w:pPr>
      <w:r w:rsidRPr="00EC0190">
        <w:rPr>
          <w:rFonts w:asciiTheme="minorHAnsi" w:hAnsiTheme="minorHAnsi" w:cstheme="minorHAnsi"/>
          <w:szCs w:val="22"/>
        </w:rPr>
        <w:t xml:space="preserve">Jot down what you notice in the text box </w:t>
      </w:r>
      <w:r w:rsidR="00DB61EC">
        <w:rPr>
          <w:rFonts w:asciiTheme="minorHAnsi" w:hAnsiTheme="minorHAnsi" w:cstheme="minorHAnsi"/>
          <w:szCs w:val="22"/>
        </w:rPr>
        <w:t>on the next page</w:t>
      </w:r>
      <w:r w:rsidRPr="00EC0190">
        <w:rPr>
          <w:rFonts w:asciiTheme="minorHAnsi" w:hAnsiTheme="minorHAnsi" w:cstheme="minorHAnsi"/>
          <w:szCs w:val="22"/>
        </w:rPr>
        <w:t>.</w:t>
      </w:r>
    </w:p>
    <w:p w14:paraId="40CFB119" w14:textId="77777777" w:rsidR="00DA1FE0" w:rsidRPr="00EC0190" w:rsidRDefault="00DA1FE0" w:rsidP="009F5CF6">
      <w:pPr>
        <w:pStyle w:val="NoSpacing"/>
        <w:numPr>
          <w:ilvl w:val="0"/>
          <w:numId w:val="35"/>
        </w:numPr>
        <w:ind w:left="504"/>
        <w:jc w:val="left"/>
        <w:rPr>
          <w:rFonts w:asciiTheme="minorHAnsi" w:hAnsiTheme="minorHAnsi" w:cstheme="minorHAnsi"/>
          <w:szCs w:val="22"/>
        </w:rPr>
      </w:pPr>
      <w:r w:rsidRPr="00EC0190">
        <w:rPr>
          <w:rFonts w:asciiTheme="minorHAnsi" w:hAnsiTheme="minorHAnsi" w:cstheme="minorHAnsi"/>
          <w:szCs w:val="22"/>
        </w:rPr>
        <w:t xml:space="preserve">Repeat with other student groups and/or </w:t>
      </w:r>
      <w:r>
        <w:rPr>
          <w:rFonts w:asciiTheme="minorHAnsi" w:hAnsiTheme="minorHAnsi" w:cstheme="minorHAnsi"/>
          <w:szCs w:val="22"/>
        </w:rPr>
        <w:t>types of accelerated learning</w:t>
      </w:r>
      <w:r w:rsidRPr="00EC0190">
        <w:rPr>
          <w:rFonts w:asciiTheme="minorHAnsi" w:hAnsiTheme="minorHAnsi" w:cstheme="minorHAnsi"/>
          <w:szCs w:val="22"/>
        </w:rPr>
        <w:t>.</w:t>
      </w:r>
    </w:p>
    <w:p w14:paraId="4C1CF7E7" w14:textId="0B24DEC3" w:rsidR="00DA1FE0" w:rsidRPr="00904310" w:rsidRDefault="00904310" w:rsidP="00DA1FE0">
      <w:pPr>
        <w:pStyle w:val="NoSpacing"/>
        <w:jc w:val="left"/>
        <w:rPr>
          <w:rFonts w:asciiTheme="minorHAnsi" w:hAnsiTheme="minorHAnsi" w:cstheme="minorHAnsi"/>
          <w:szCs w:val="22"/>
        </w:rPr>
      </w:pPr>
      <w:r>
        <w:rPr>
          <w:rFonts w:asciiTheme="minorHAnsi" w:hAnsiTheme="minorHAnsi" w:cstheme="minorHAnsi"/>
          <w:szCs w:val="22"/>
        </w:rPr>
        <w:br w:type="column"/>
      </w:r>
      <w:r w:rsidR="00DA1FE0" w:rsidRPr="00904310">
        <w:rPr>
          <w:rFonts w:asciiTheme="minorHAnsi" w:hAnsiTheme="minorHAnsi" w:cstheme="minorHAnsi"/>
          <w:szCs w:val="22"/>
        </w:rPr>
        <w:t>If you are focusing on career and technical education:</w:t>
      </w:r>
    </w:p>
    <w:p w14:paraId="0E5F2C51" w14:textId="77777777" w:rsidR="00DA1FE0" w:rsidRPr="003B0EA4" w:rsidRDefault="00DA1FE0" w:rsidP="009F5CF6">
      <w:pPr>
        <w:pStyle w:val="NoSpacing"/>
        <w:numPr>
          <w:ilvl w:val="0"/>
          <w:numId w:val="36"/>
        </w:numPr>
        <w:ind w:left="504"/>
        <w:jc w:val="left"/>
        <w:rPr>
          <w:rFonts w:asciiTheme="minorHAnsi" w:hAnsiTheme="minorHAnsi" w:cstheme="minorHAnsi"/>
          <w:szCs w:val="22"/>
        </w:rPr>
      </w:pPr>
      <w:r w:rsidRPr="00EC0190">
        <w:rPr>
          <w:rFonts w:asciiTheme="minorHAnsi" w:hAnsiTheme="minorHAnsi" w:cstheme="minorHAnsi"/>
          <w:szCs w:val="22"/>
        </w:rPr>
        <w:t xml:space="preserve">Open the dashboard: </w:t>
      </w:r>
      <w:hyperlink r:id="rId17" w:history="1">
        <w:r w:rsidRPr="00D0694D">
          <w:rPr>
            <w:rStyle w:val="Hyperlink"/>
            <w:rFonts w:asciiTheme="minorHAnsi" w:hAnsiTheme="minorHAnsi" w:cstheme="minorHAnsi"/>
          </w:rPr>
          <w:t>http://apps.educationnorthwest.org/or-cte-participation-dashboard/</w:t>
        </w:r>
      </w:hyperlink>
    </w:p>
    <w:p w14:paraId="7433D944" w14:textId="77777777" w:rsidR="00DA1FE0" w:rsidRPr="00B90A86" w:rsidRDefault="00DA1FE0" w:rsidP="009F5CF6">
      <w:pPr>
        <w:pStyle w:val="NoSpacing"/>
        <w:numPr>
          <w:ilvl w:val="0"/>
          <w:numId w:val="36"/>
        </w:numPr>
        <w:ind w:left="504"/>
        <w:jc w:val="left"/>
        <w:rPr>
          <w:rFonts w:asciiTheme="minorHAnsi" w:hAnsiTheme="minorHAnsi" w:cstheme="minorHAnsi"/>
          <w:szCs w:val="22"/>
        </w:rPr>
      </w:pPr>
      <w:r w:rsidRPr="00EC0190">
        <w:rPr>
          <w:rFonts w:asciiTheme="minorHAnsi" w:hAnsiTheme="minorHAnsi" w:cstheme="minorHAnsi"/>
          <w:szCs w:val="22"/>
        </w:rPr>
        <w:t xml:space="preserve">Select a tab (annual participation, cohort participation, equity </w:t>
      </w:r>
      <w:r>
        <w:rPr>
          <w:rFonts w:asciiTheme="minorHAnsi" w:hAnsiTheme="minorHAnsi" w:cstheme="minorHAnsi"/>
          <w:szCs w:val="22"/>
        </w:rPr>
        <w:t>analysis</w:t>
      </w:r>
      <w:r w:rsidRPr="005E3117">
        <w:rPr>
          <w:rFonts w:asciiTheme="minorHAnsi" w:hAnsiTheme="minorHAnsi" w:cstheme="minorHAnsi"/>
          <w:szCs w:val="22"/>
        </w:rPr>
        <w:t>).</w:t>
      </w:r>
    </w:p>
    <w:p w14:paraId="04230E9A" w14:textId="77777777" w:rsidR="00DA1FE0" w:rsidRPr="00B90A86" w:rsidRDefault="00DA1FE0" w:rsidP="009F5CF6">
      <w:pPr>
        <w:pStyle w:val="NoSpacing"/>
        <w:numPr>
          <w:ilvl w:val="0"/>
          <w:numId w:val="36"/>
        </w:numPr>
        <w:ind w:left="504"/>
        <w:jc w:val="left"/>
        <w:rPr>
          <w:rFonts w:asciiTheme="minorHAnsi" w:hAnsiTheme="minorHAnsi" w:cstheme="minorHAnsi"/>
          <w:szCs w:val="22"/>
        </w:rPr>
      </w:pPr>
      <w:r w:rsidRPr="00EC0190">
        <w:rPr>
          <w:rFonts w:asciiTheme="minorHAnsi" w:hAnsiTheme="minorHAnsi" w:cstheme="minorHAnsi"/>
          <w:szCs w:val="22"/>
        </w:rPr>
        <w:t xml:space="preserve">Select School </w:t>
      </w:r>
      <w:r>
        <w:rPr>
          <w:rFonts w:asciiTheme="minorHAnsi" w:hAnsiTheme="minorHAnsi" w:cstheme="minorHAnsi"/>
          <w:szCs w:val="22"/>
        </w:rPr>
        <w:t>y</w:t>
      </w:r>
      <w:r w:rsidRPr="00EC0190">
        <w:rPr>
          <w:rFonts w:asciiTheme="minorHAnsi" w:hAnsiTheme="minorHAnsi" w:cstheme="minorHAnsi"/>
          <w:szCs w:val="22"/>
        </w:rPr>
        <w:t>ear “20</w:t>
      </w:r>
      <w:r>
        <w:rPr>
          <w:rFonts w:asciiTheme="minorHAnsi" w:hAnsiTheme="minorHAnsi" w:cstheme="minorHAnsi"/>
          <w:szCs w:val="22"/>
        </w:rPr>
        <w:t>20</w:t>
      </w:r>
      <w:r w:rsidRPr="00EC0190">
        <w:rPr>
          <w:rFonts w:asciiTheme="minorHAnsi" w:hAnsiTheme="minorHAnsi" w:cstheme="minorHAnsi"/>
          <w:szCs w:val="22"/>
        </w:rPr>
        <w:t>/</w:t>
      </w:r>
      <w:r>
        <w:rPr>
          <w:rFonts w:asciiTheme="minorHAnsi" w:hAnsiTheme="minorHAnsi" w:cstheme="minorHAnsi"/>
          <w:szCs w:val="22"/>
        </w:rPr>
        <w:t>21</w:t>
      </w:r>
      <w:r w:rsidRPr="00EC0190">
        <w:rPr>
          <w:rFonts w:asciiTheme="minorHAnsi" w:hAnsiTheme="minorHAnsi" w:cstheme="minorHAnsi"/>
          <w:szCs w:val="22"/>
        </w:rPr>
        <w:t>.”</w:t>
      </w:r>
    </w:p>
    <w:p w14:paraId="4FF3D807" w14:textId="77777777" w:rsidR="00DA1FE0" w:rsidRPr="00B90A86" w:rsidRDefault="00DA1FE0" w:rsidP="009F5CF6">
      <w:pPr>
        <w:pStyle w:val="NoSpacing"/>
        <w:numPr>
          <w:ilvl w:val="0"/>
          <w:numId w:val="36"/>
        </w:numPr>
        <w:ind w:left="504"/>
        <w:jc w:val="left"/>
        <w:rPr>
          <w:rFonts w:asciiTheme="minorHAnsi" w:hAnsiTheme="minorHAnsi" w:cstheme="minorHAnsi"/>
          <w:szCs w:val="22"/>
        </w:rPr>
      </w:pPr>
      <w:r w:rsidRPr="00EC0190">
        <w:rPr>
          <w:rFonts w:asciiTheme="minorHAnsi" w:hAnsiTheme="minorHAnsi" w:cstheme="minorHAnsi"/>
          <w:szCs w:val="22"/>
        </w:rPr>
        <w:t>Select Entity type “District” or “Region (Consortium).”</w:t>
      </w:r>
    </w:p>
    <w:p w14:paraId="58B35337" w14:textId="77777777" w:rsidR="00DA1FE0" w:rsidRPr="00B90A86" w:rsidRDefault="00DA1FE0" w:rsidP="009F5CF6">
      <w:pPr>
        <w:pStyle w:val="NoSpacing"/>
        <w:numPr>
          <w:ilvl w:val="0"/>
          <w:numId w:val="36"/>
        </w:numPr>
        <w:ind w:left="504"/>
        <w:jc w:val="left"/>
        <w:rPr>
          <w:rFonts w:asciiTheme="minorHAnsi" w:hAnsiTheme="minorHAnsi" w:cstheme="minorHAnsi"/>
          <w:szCs w:val="22"/>
        </w:rPr>
      </w:pPr>
      <w:r w:rsidRPr="00EC0190">
        <w:rPr>
          <w:rFonts w:asciiTheme="minorHAnsi" w:hAnsiTheme="minorHAnsi" w:cstheme="minorHAnsi"/>
          <w:szCs w:val="22"/>
        </w:rPr>
        <w:t>Select Entity [</w:t>
      </w:r>
      <w:r w:rsidRPr="00EC0190">
        <w:rPr>
          <w:rFonts w:asciiTheme="minorHAnsi" w:hAnsiTheme="minorHAnsi" w:cstheme="minorHAnsi"/>
          <w:i/>
          <w:iCs/>
          <w:szCs w:val="22"/>
        </w:rPr>
        <w:t>choose your district or region</w:t>
      </w:r>
      <w:r w:rsidRPr="00EC0190">
        <w:rPr>
          <w:rFonts w:asciiTheme="minorHAnsi" w:hAnsiTheme="minorHAnsi" w:cstheme="minorHAnsi"/>
          <w:szCs w:val="22"/>
        </w:rPr>
        <w:t>].</w:t>
      </w:r>
    </w:p>
    <w:p w14:paraId="728C5A8A" w14:textId="77777777" w:rsidR="00DA1FE0" w:rsidRPr="008B1F9E" w:rsidRDefault="00DA1FE0" w:rsidP="009F5CF6">
      <w:pPr>
        <w:pStyle w:val="NoSpacing"/>
        <w:numPr>
          <w:ilvl w:val="0"/>
          <w:numId w:val="36"/>
        </w:numPr>
        <w:ind w:left="504"/>
        <w:jc w:val="left"/>
        <w:rPr>
          <w:rFonts w:asciiTheme="minorHAnsi" w:hAnsiTheme="minorHAnsi" w:cstheme="minorHAnsi"/>
          <w:spacing w:val="-2"/>
          <w:szCs w:val="22"/>
        </w:rPr>
      </w:pPr>
      <w:r w:rsidRPr="008B1F9E">
        <w:rPr>
          <w:rFonts w:asciiTheme="minorHAnsi" w:hAnsiTheme="minorHAnsi" w:cstheme="minorHAnsi"/>
          <w:spacing w:val="-2"/>
          <w:szCs w:val="22"/>
        </w:rPr>
        <w:t>Select a student group under “Compare by.”</w:t>
      </w:r>
    </w:p>
    <w:p w14:paraId="0D7A601D" w14:textId="77777777" w:rsidR="00DA1FE0" w:rsidRPr="00B90A86" w:rsidRDefault="00DA1FE0" w:rsidP="009F5CF6">
      <w:pPr>
        <w:pStyle w:val="NoSpacing"/>
        <w:numPr>
          <w:ilvl w:val="0"/>
          <w:numId w:val="36"/>
        </w:numPr>
        <w:ind w:left="504"/>
        <w:jc w:val="left"/>
        <w:rPr>
          <w:rFonts w:asciiTheme="minorHAnsi" w:hAnsiTheme="minorHAnsi" w:cstheme="minorHAnsi"/>
          <w:szCs w:val="22"/>
        </w:rPr>
      </w:pPr>
      <w:r w:rsidRPr="00EC0190">
        <w:rPr>
          <w:rFonts w:asciiTheme="minorHAnsi" w:hAnsiTheme="minorHAnsi" w:cstheme="minorHAnsi"/>
          <w:szCs w:val="22"/>
        </w:rPr>
        <w:t>Select a Learning Area.</w:t>
      </w:r>
    </w:p>
    <w:p w14:paraId="2AC5F54E" w14:textId="6EA0DA33" w:rsidR="00DA1FE0" w:rsidRPr="00B90A86" w:rsidRDefault="00DA1FE0" w:rsidP="009F5CF6">
      <w:pPr>
        <w:pStyle w:val="NoSpacing"/>
        <w:numPr>
          <w:ilvl w:val="0"/>
          <w:numId w:val="36"/>
        </w:numPr>
        <w:ind w:left="504"/>
        <w:jc w:val="left"/>
        <w:rPr>
          <w:rFonts w:asciiTheme="minorHAnsi" w:hAnsiTheme="minorHAnsi" w:cstheme="minorHAnsi"/>
          <w:szCs w:val="22"/>
        </w:rPr>
      </w:pPr>
      <w:r w:rsidRPr="00EC0190">
        <w:rPr>
          <w:rFonts w:asciiTheme="minorHAnsi" w:hAnsiTheme="minorHAnsi" w:cstheme="minorHAnsi"/>
          <w:szCs w:val="22"/>
        </w:rPr>
        <w:t xml:space="preserve">Jot down what you notice in the text box </w:t>
      </w:r>
      <w:r w:rsidR="00DB61EC">
        <w:rPr>
          <w:rFonts w:asciiTheme="minorHAnsi" w:hAnsiTheme="minorHAnsi" w:cstheme="minorHAnsi"/>
          <w:szCs w:val="22"/>
        </w:rPr>
        <w:t>on the next page</w:t>
      </w:r>
      <w:r w:rsidRPr="00EC0190">
        <w:rPr>
          <w:rFonts w:asciiTheme="minorHAnsi" w:hAnsiTheme="minorHAnsi" w:cstheme="minorHAnsi"/>
          <w:szCs w:val="22"/>
        </w:rPr>
        <w:t>.</w:t>
      </w:r>
    </w:p>
    <w:p w14:paraId="39BB59A5" w14:textId="038CA6D1" w:rsidR="00267A4C" w:rsidRPr="00F17B4D" w:rsidRDefault="00DA1FE0" w:rsidP="00D23192">
      <w:pPr>
        <w:pStyle w:val="NoSpacing"/>
        <w:numPr>
          <w:ilvl w:val="0"/>
          <w:numId w:val="36"/>
        </w:numPr>
        <w:ind w:left="504"/>
        <w:jc w:val="left"/>
        <w:rPr>
          <w:rFonts w:asciiTheme="minorHAnsi" w:hAnsiTheme="minorHAnsi" w:cstheme="minorHAnsi"/>
          <w:szCs w:val="22"/>
        </w:rPr>
      </w:pPr>
      <w:r w:rsidRPr="00EC0190">
        <w:rPr>
          <w:rFonts w:asciiTheme="minorHAnsi" w:hAnsiTheme="minorHAnsi" w:cstheme="minorHAnsi"/>
          <w:szCs w:val="22"/>
        </w:rPr>
        <w:t>Repeat with other tabs, school years, student groups, and/or learning areas.</w:t>
      </w:r>
    </w:p>
    <w:p w14:paraId="05448E2D" w14:textId="77777777" w:rsidR="00DA1FE0" w:rsidRDefault="00DA1FE0" w:rsidP="00187B25">
      <w:pPr>
        <w:pStyle w:val="NoSpacing"/>
        <w:numPr>
          <w:ilvl w:val="0"/>
          <w:numId w:val="17"/>
        </w:numPr>
        <w:ind w:left="360"/>
        <w:jc w:val="left"/>
        <w:rPr>
          <w:rFonts w:asciiTheme="minorHAnsi" w:hAnsiTheme="minorHAnsi" w:cstheme="minorHAnsi"/>
          <w:szCs w:val="22"/>
        </w:rPr>
        <w:sectPr w:rsidR="00DA1FE0" w:rsidSect="00540221">
          <w:type w:val="continuous"/>
          <w:pgSz w:w="12240" w:h="15840"/>
          <w:pgMar w:top="1440" w:right="1440" w:bottom="1440" w:left="1440" w:header="720" w:footer="720" w:gutter="0"/>
          <w:cols w:num="2" w:sep="1" w:space="432"/>
          <w:titlePg/>
          <w:docGrid w:linePitch="360"/>
        </w:sectPr>
      </w:pPr>
    </w:p>
    <w:p w14:paraId="6A9FCF9E" w14:textId="225F9871" w:rsidR="00B878F3" w:rsidRPr="00627F62" w:rsidRDefault="00E67E6F" w:rsidP="00627F62">
      <w:pPr>
        <w:pStyle w:val="NoSpacing"/>
        <w:numPr>
          <w:ilvl w:val="0"/>
          <w:numId w:val="17"/>
        </w:numPr>
        <w:spacing w:after="120"/>
        <w:ind w:left="360"/>
        <w:jc w:val="left"/>
        <w:rPr>
          <w:rFonts w:asciiTheme="minorHAnsi" w:hAnsiTheme="minorHAnsi" w:cstheme="minorHAnsi"/>
          <w:b/>
          <w:szCs w:val="22"/>
        </w:rPr>
      </w:pPr>
      <w:r w:rsidRPr="00EC0190">
        <w:rPr>
          <w:rFonts w:asciiTheme="minorHAnsi" w:hAnsiTheme="minorHAnsi" w:cstheme="minorHAnsi"/>
          <w:szCs w:val="22"/>
        </w:rPr>
        <w:lastRenderedPageBreak/>
        <w:t xml:space="preserve">What do you notice about differences </w:t>
      </w:r>
      <w:r w:rsidR="003A2A6D" w:rsidRPr="00EC0190">
        <w:rPr>
          <w:rFonts w:asciiTheme="minorHAnsi" w:hAnsiTheme="minorHAnsi" w:cstheme="minorHAnsi"/>
          <w:szCs w:val="22"/>
        </w:rPr>
        <w:t>among student groups</w:t>
      </w:r>
      <w:r w:rsidRPr="00EC0190">
        <w:rPr>
          <w:rFonts w:asciiTheme="minorHAnsi" w:hAnsiTheme="minorHAnsi" w:cstheme="minorHAnsi"/>
          <w:szCs w:val="22"/>
        </w:rPr>
        <w:t>?</w:t>
      </w:r>
    </w:p>
    <w:p w14:paraId="1B6D254A" w14:textId="53D07298" w:rsidR="003A2A6D" w:rsidRPr="00EC0190" w:rsidRDefault="003A2A6D" w:rsidP="00187B25">
      <w:pPr>
        <w:pStyle w:val="NoSpacing"/>
        <w:jc w:val="left"/>
        <w:rPr>
          <w:rFonts w:asciiTheme="minorHAnsi" w:hAnsiTheme="minorHAnsi" w:cstheme="minorHAnsi"/>
          <w:sz w:val="20"/>
        </w:rPr>
      </w:pPr>
      <w:r w:rsidRPr="00EC0190">
        <w:rPr>
          <w:rFonts w:asciiTheme="minorHAnsi" w:hAnsiTheme="minorHAnsi" w:cstheme="minorHAnsi"/>
          <w:b/>
          <w:noProof/>
          <w:sz w:val="20"/>
        </w:rPr>
        <mc:AlternateContent>
          <mc:Choice Requires="wps">
            <w:drawing>
              <wp:inline distT="0" distB="0" distL="0" distR="0" wp14:anchorId="2CCB2010" wp14:editId="7EECD6D2">
                <wp:extent cx="5921375" cy="3474720"/>
                <wp:effectExtent l="0" t="0" r="22225" b="11430"/>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21375" cy="3474720"/>
                        </a:xfrm>
                        <a:prstGeom prst="rect">
                          <a:avLst/>
                        </a:prstGeom>
                        <a:ln w="9525">
                          <a:solidFill>
                            <a:srgbClr val="008487"/>
                          </a:solidFill>
                        </a:ln>
                      </wps:spPr>
                      <wps:style>
                        <a:lnRef idx="2">
                          <a:schemeClr val="dk1"/>
                        </a:lnRef>
                        <a:fillRef idx="1">
                          <a:schemeClr val="lt1"/>
                        </a:fillRef>
                        <a:effectRef idx="0">
                          <a:schemeClr val="dk1"/>
                        </a:effectRef>
                        <a:fontRef idx="minor">
                          <a:schemeClr val="dk1"/>
                        </a:fontRef>
                      </wps:style>
                      <wps:txbx>
                        <w:txbxContent>
                          <w:p w14:paraId="7DD5675E" w14:textId="2E330DE8" w:rsidR="003A2A6D" w:rsidRPr="00346AD5" w:rsidRDefault="003A2A6D" w:rsidP="003A2A6D">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CCB2010" id="Rectangle 5" o:spid="_x0000_s1027" alt="&quot;&quot;" style="width:466.25pt;height:27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" fillcolor="white [3201]" strokecolor="#008487">
                <v:textbox>
                  <w:txbxContent>
                    <w:p w14:paraId="7DD5675E" w14:textId="2E330DE8" w:rsidR="003A2A6D" w:rsidRPr="00346AD5" w:rsidRDefault="003A2A6D" w:rsidP="003A2A6D">
                      <w:pPr>
                        <w:rPr>
                          <w:rFonts w:ascii="Arial" w:hAnsi="Arial" w:cs="Arial"/>
                          <w:sz w:val="18"/>
                          <w:szCs w:val="18"/>
                        </w:rPr>
                      </w:pPr>
                    </w:p>
                  </w:txbxContent>
                </v:textbox>
                <w10:anchorlock/>
              </v:rect>
            </w:pict>
          </mc:Fallback>
        </mc:AlternateContent>
      </w:r>
    </w:p>
    <w:p w14:paraId="141A1C20" w14:textId="4BA855AC" w:rsidR="009E460F" w:rsidRPr="00627F62" w:rsidRDefault="00706592" w:rsidP="008B1F9E">
      <w:pPr>
        <w:pStyle w:val="NoSpacing"/>
        <w:numPr>
          <w:ilvl w:val="0"/>
          <w:numId w:val="17"/>
        </w:numPr>
        <w:spacing w:before="360" w:after="120"/>
        <w:ind w:left="360"/>
        <w:jc w:val="left"/>
        <w:rPr>
          <w:rFonts w:asciiTheme="minorHAnsi" w:hAnsiTheme="minorHAnsi" w:cstheme="minorHAnsi"/>
          <w:b/>
          <w:szCs w:val="22"/>
        </w:rPr>
      </w:pPr>
      <w:r w:rsidRPr="00EC0190">
        <w:rPr>
          <w:rFonts w:asciiTheme="minorHAnsi" w:hAnsiTheme="minorHAnsi" w:cstheme="minorHAnsi"/>
          <w:szCs w:val="22"/>
        </w:rPr>
        <w:t xml:space="preserve">Based on your notes above, do you </w:t>
      </w:r>
      <w:r w:rsidR="00421018" w:rsidRPr="00EC0190">
        <w:rPr>
          <w:rFonts w:asciiTheme="minorHAnsi" w:hAnsiTheme="minorHAnsi" w:cstheme="minorHAnsi"/>
          <w:szCs w:val="22"/>
        </w:rPr>
        <w:t>still want to</w:t>
      </w:r>
      <w:r w:rsidRPr="00EC0190">
        <w:rPr>
          <w:rFonts w:asciiTheme="minorHAnsi" w:hAnsiTheme="minorHAnsi" w:cstheme="minorHAnsi"/>
          <w:szCs w:val="22"/>
        </w:rPr>
        <w:t xml:space="preserve"> focus on the equity gap</w:t>
      </w:r>
      <w:r w:rsidR="00267A4C">
        <w:rPr>
          <w:rFonts w:asciiTheme="minorHAnsi" w:hAnsiTheme="minorHAnsi" w:cstheme="minorHAnsi"/>
          <w:szCs w:val="22"/>
        </w:rPr>
        <w:t xml:space="preserve"> or disparity</w:t>
      </w:r>
      <w:r w:rsidR="00421018" w:rsidRPr="00EC0190">
        <w:rPr>
          <w:rFonts w:asciiTheme="minorHAnsi" w:hAnsiTheme="minorHAnsi" w:cstheme="minorHAnsi"/>
          <w:szCs w:val="22"/>
        </w:rPr>
        <w:t xml:space="preserve"> that you</w:t>
      </w:r>
      <w:r w:rsidRPr="00EC0190">
        <w:rPr>
          <w:rFonts w:asciiTheme="minorHAnsi" w:hAnsiTheme="minorHAnsi" w:cstheme="minorHAnsi"/>
          <w:szCs w:val="22"/>
        </w:rPr>
        <w:t xml:space="preserve"> identified in question A</w:t>
      </w:r>
      <w:r w:rsidR="00E67E6F" w:rsidRPr="00EC0190">
        <w:rPr>
          <w:rFonts w:asciiTheme="minorHAnsi" w:hAnsiTheme="minorHAnsi" w:cstheme="minorHAnsi"/>
          <w:szCs w:val="22"/>
        </w:rPr>
        <w:t>?</w:t>
      </w:r>
      <w:r w:rsidRPr="00EC0190">
        <w:rPr>
          <w:rFonts w:asciiTheme="minorHAnsi" w:hAnsiTheme="minorHAnsi" w:cstheme="minorHAnsi"/>
          <w:szCs w:val="22"/>
        </w:rPr>
        <w:t xml:space="preserve"> If not, write your revised focus here:</w:t>
      </w:r>
    </w:p>
    <w:p w14:paraId="2AA0F096" w14:textId="77777777" w:rsidR="00B878F3" w:rsidRPr="002715D9" w:rsidRDefault="003A2A6D">
      <w:pPr>
        <w:rPr>
          <w:rFonts w:asciiTheme="minorHAnsi" w:hAnsiTheme="minorHAnsi" w:cstheme="minorHAnsi"/>
          <w:bCs/>
          <w:sz w:val="20"/>
          <w:szCs w:val="20"/>
        </w:rPr>
      </w:pPr>
      <w:r w:rsidRPr="00EC0190">
        <w:rPr>
          <w:rFonts w:asciiTheme="minorHAnsi" w:hAnsiTheme="minorHAnsi" w:cstheme="minorHAnsi"/>
          <w:b/>
          <w:noProof/>
          <w:sz w:val="20"/>
        </w:rPr>
        <mc:AlternateContent>
          <mc:Choice Requires="wps">
            <w:drawing>
              <wp:inline distT="0" distB="0" distL="0" distR="0" wp14:anchorId="1D97EFB7" wp14:editId="4306E510">
                <wp:extent cx="5921375" cy="3474720"/>
                <wp:effectExtent l="0" t="0" r="22225" b="11430"/>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21375" cy="3474720"/>
                        </a:xfrm>
                        <a:prstGeom prst="rect">
                          <a:avLst/>
                        </a:prstGeom>
                        <a:ln w="9525">
                          <a:solidFill>
                            <a:srgbClr val="008487"/>
                          </a:solidFill>
                        </a:ln>
                      </wps:spPr>
                      <wps:style>
                        <a:lnRef idx="2">
                          <a:schemeClr val="dk1"/>
                        </a:lnRef>
                        <a:fillRef idx="1">
                          <a:schemeClr val="lt1"/>
                        </a:fillRef>
                        <a:effectRef idx="0">
                          <a:schemeClr val="dk1"/>
                        </a:effectRef>
                        <a:fontRef idx="minor">
                          <a:schemeClr val="dk1"/>
                        </a:fontRef>
                      </wps:style>
                      <wps:txbx>
                        <w:txbxContent>
                          <w:p w14:paraId="113B313F" w14:textId="108E5BB8" w:rsidR="003A2A6D" w:rsidRPr="00346AD5" w:rsidRDefault="003A2A6D" w:rsidP="003A2A6D">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1D97EFB7" id="Rectangle 9" o:spid="_x0000_s1028" alt="&quot;&quot;" style="width:466.25pt;height:27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" fillcolor="white [3201]" strokecolor="#008487">
                <v:textbox>
                  <w:txbxContent>
                    <w:p w14:paraId="113B313F" w14:textId="108E5BB8" w:rsidR="003A2A6D" w:rsidRPr="00346AD5" w:rsidRDefault="003A2A6D" w:rsidP="003A2A6D">
                      <w:pPr>
                        <w:rPr>
                          <w:rFonts w:ascii="Arial" w:hAnsi="Arial" w:cs="Arial"/>
                          <w:sz w:val="18"/>
                          <w:szCs w:val="18"/>
                        </w:rPr>
                      </w:pPr>
                    </w:p>
                  </w:txbxContent>
                </v:textbox>
                <w10:anchorlock/>
              </v:rect>
            </w:pict>
          </mc:Fallback>
        </mc:AlternateContent>
      </w:r>
    </w:p>
    <w:p w14:paraId="68843A3B" w14:textId="08ECB152" w:rsidR="004E26A3" w:rsidRPr="002715D9" w:rsidRDefault="004E26A3" w:rsidP="002715D9"/>
    <w:p w14:paraId="7B5B3A3A" w14:textId="77777777" w:rsidR="00896842" w:rsidRPr="002715D9" w:rsidRDefault="00896842" w:rsidP="002715D9">
      <w:pPr>
        <w:sectPr w:rsidR="00896842" w:rsidRPr="002715D9" w:rsidSect="00DA1FE0">
          <w:headerReference w:type="first" r:id="rId18"/>
          <w:pgSz w:w="12240" w:h="15840"/>
          <w:pgMar w:top="1440" w:right="1440" w:bottom="1440" w:left="1440" w:header="720" w:footer="720" w:gutter="0"/>
          <w:cols w:space="720"/>
          <w:titlePg/>
          <w:docGrid w:linePitch="360"/>
        </w:sectPr>
      </w:pPr>
    </w:p>
    <w:p w14:paraId="281D61B6" w14:textId="29EF2968" w:rsidR="00E67E6F" w:rsidRPr="003F1362" w:rsidRDefault="003F1362" w:rsidP="00ED4119">
      <w:pPr>
        <w:pStyle w:val="Heading2"/>
        <w:spacing w:before="0"/>
      </w:pPr>
      <w:r w:rsidRPr="003F1362">
        <w:lastRenderedPageBreak/>
        <w:t>ACTIVITY 2</w:t>
      </w:r>
    </w:p>
    <w:p w14:paraId="4F73A2C3" w14:textId="7211BBEA" w:rsidR="005A6DC9" w:rsidRPr="00F905D5" w:rsidRDefault="00F905D5" w:rsidP="005A6DC9">
      <w:pPr>
        <w:pStyle w:val="NoSpacing"/>
        <w:jc w:val="left"/>
        <w:rPr>
          <w:rFonts w:asciiTheme="minorHAnsi" w:hAnsiTheme="minorHAnsi" w:cstheme="minorHAnsi"/>
          <w:szCs w:val="22"/>
        </w:rPr>
      </w:pPr>
      <w:r>
        <w:rPr>
          <w:rFonts w:asciiTheme="minorHAnsi" w:hAnsiTheme="minorHAnsi" w:cstheme="minorHAnsi"/>
          <w:bCs/>
          <w:szCs w:val="22"/>
        </w:rPr>
        <w:t>C</w:t>
      </w:r>
      <w:r w:rsidR="00E21E3F" w:rsidRPr="00EC0190">
        <w:rPr>
          <w:rFonts w:asciiTheme="minorHAnsi" w:hAnsiTheme="minorHAnsi" w:cstheme="minorHAnsi"/>
          <w:bCs/>
          <w:szCs w:val="22"/>
        </w:rPr>
        <w:t xml:space="preserve">onduct a root cause </w:t>
      </w:r>
      <w:r w:rsidR="00931559" w:rsidRPr="00EC0190">
        <w:rPr>
          <w:rFonts w:asciiTheme="minorHAnsi" w:hAnsiTheme="minorHAnsi" w:cstheme="minorHAnsi"/>
          <w:bCs/>
          <w:szCs w:val="22"/>
        </w:rPr>
        <w:t xml:space="preserve">analysis </w:t>
      </w:r>
      <w:r w:rsidR="00E21E3F" w:rsidRPr="00EC0190">
        <w:rPr>
          <w:rFonts w:asciiTheme="minorHAnsi" w:hAnsiTheme="minorHAnsi" w:cstheme="minorHAnsi"/>
          <w:bCs/>
          <w:szCs w:val="22"/>
        </w:rPr>
        <w:t>for the equity gap you identified in Activity 1</w:t>
      </w:r>
      <w:r w:rsidR="00E67E6F" w:rsidRPr="00EC0190">
        <w:rPr>
          <w:rFonts w:asciiTheme="minorHAnsi" w:hAnsiTheme="minorHAnsi" w:cstheme="minorHAnsi"/>
          <w:bCs/>
          <w:szCs w:val="22"/>
        </w:rPr>
        <w:t>.</w:t>
      </w:r>
    </w:p>
    <w:p w14:paraId="5EF9E1B5" w14:textId="77777777" w:rsidR="005A6DC9" w:rsidRPr="00B66AAD" w:rsidRDefault="005A6DC9" w:rsidP="00B66AAD">
      <w:pPr>
        <w:pStyle w:val="NoSpacing"/>
        <w:numPr>
          <w:ilvl w:val="0"/>
          <w:numId w:val="25"/>
        </w:numPr>
        <w:ind w:left="504"/>
        <w:jc w:val="left"/>
        <w:rPr>
          <w:rFonts w:asciiTheme="minorHAnsi" w:hAnsiTheme="minorHAnsi" w:cstheme="minorHAnsi"/>
          <w:spacing w:val="-4"/>
          <w:szCs w:val="22"/>
        </w:rPr>
      </w:pPr>
      <w:r w:rsidRPr="00B66AAD">
        <w:rPr>
          <w:rFonts w:asciiTheme="minorHAnsi" w:hAnsiTheme="minorHAnsi" w:cstheme="minorHAnsi"/>
          <w:spacing w:val="-4"/>
          <w:szCs w:val="22"/>
        </w:rPr>
        <w:t xml:space="preserve">Root causes are the </w:t>
      </w:r>
      <w:r w:rsidRPr="00B66AAD">
        <w:rPr>
          <w:rFonts w:asciiTheme="minorHAnsi" w:hAnsiTheme="minorHAnsi" w:cstheme="minorHAnsi"/>
          <w:i/>
          <w:iCs/>
          <w:spacing w:val="-4"/>
          <w:szCs w:val="22"/>
        </w:rPr>
        <w:t>deepest underlying causes</w:t>
      </w:r>
      <w:r w:rsidRPr="00B66AAD">
        <w:rPr>
          <w:rFonts w:asciiTheme="minorHAnsi" w:hAnsiTheme="minorHAnsi" w:cstheme="minorHAnsi"/>
          <w:spacing w:val="-4"/>
          <w:szCs w:val="22"/>
        </w:rPr>
        <w:t xml:space="preserve"> of a problematic outcome that, if resolved, would </w:t>
      </w:r>
      <w:proofErr w:type="gramStart"/>
      <w:r w:rsidRPr="00B66AAD">
        <w:rPr>
          <w:rFonts w:asciiTheme="minorHAnsi" w:hAnsiTheme="minorHAnsi" w:cstheme="minorHAnsi"/>
          <w:spacing w:val="-4"/>
          <w:szCs w:val="22"/>
        </w:rPr>
        <w:t>eliminate</w:t>
      </w:r>
      <w:proofErr w:type="gramEnd"/>
      <w:r w:rsidRPr="00B66AAD">
        <w:rPr>
          <w:rFonts w:asciiTheme="minorHAnsi" w:hAnsiTheme="minorHAnsi" w:cstheme="minorHAnsi"/>
          <w:spacing w:val="-4"/>
          <w:szCs w:val="22"/>
        </w:rPr>
        <w:t xml:space="preserve"> or substantially improve the outcome.</w:t>
      </w:r>
    </w:p>
    <w:p w14:paraId="3354C415" w14:textId="77777777" w:rsidR="005A6DC9" w:rsidRPr="00EC0190" w:rsidRDefault="005A6DC9" w:rsidP="00B66AAD">
      <w:pPr>
        <w:pStyle w:val="NoSpacing"/>
        <w:numPr>
          <w:ilvl w:val="0"/>
          <w:numId w:val="25"/>
        </w:numPr>
        <w:ind w:left="504"/>
        <w:jc w:val="left"/>
        <w:rPr>
          <w:rFonts w:asciiTheme="minorHAnsi" w:hAnsiTheme="minorHAnsi" w:cstheme="minorHAnsi"/>
          <w:szCs w:val="22"/>
        </w:rPr>
      </w:pPr>
      <w:r w:rsidRPr="00EC0190">
        <w:rPr>
          <w:rFonts w:asciiTheme="minorHAnsi" w:hAnsiTheme="minorHAnsi" w:cstheme="minorHAnsi"/>
          <w:szCs w:val="22"/>
        </w:rPr>
        <w:t>Focus on what you/your team can control.</w:t>
      </w:r>
    </w:p>
    <w:p w14:paraId="633C7EA5" w14:textId="476B951A" w:rsidR="00E67E6F" w:rsidRPr="0059642D" w:rsidRDefault="00E67E6F" w:rsidP="0059642D">
      <w:pPr>
        <w:pStyle w:val="Heading3"/>
      </w:pPr>
      <w:r w:rsidRPr="0059642D">
        <w:t>Directions</w:t>
      </w:r>
    </w:p>
    <w:p w14:paraId="509B3553" w14:textId="36701284" w:rsidR="00C90DA3" w:rsidRDefault="00C90DA3" w:rsidP="00DE1854">
      <w:pPr>
        <w:pStyle w:val="NoSpacing"/>
        <w:numPr>
          <w:ilvl w:val="0"/>
          <w:numId w:val="5"/>
        </w:numPr>
        <w:ind w:left="504"/>
        <w:jc w:val="left"/>
        <w:rPr>
          <w:rFonts w:asciiTheme="minorHAnsi" w:hAnsiTheme="minorHAnsi" w:cstheme="minorHAnsi"/>
          <w:szCs w:val="22"/>
        </w:rPr>
      </w:pPr>
      <w:r>
        <w:rPr>
          <w:rFonts w:asciiTheme="minorHAnsi" w:hAnsiTheme="minorHAnsi" w:cstheme="minorHAnsi"/>
          <w:szCs w:val="22"/>
        </w:rPr>
        <w:t xml:space="preserve">To </w:t>
      </w:r>
      <w:r w:rsidR="00C35413">
        <w:rPr>
          <w:rFonts w:asciiTheme="minorHAnsi" w:hAnsiTheme="minorHAnsi" w:cstheme="minorHAnsi"/>
          <w:szCs w:val="22"/>
        </w:rPr>
        <w:t>begin</w:t>
      </w:r>
      <w:r>
        <w:rPr>
          <w:rFonts w:asciiTheme="minorHAnsi" w:hAnsiTheme="minorHAnsi" w:cstheme="minorHAnsi"/>
          <w:szCs w:val="22"/>
        </w:rPr>
        <w:t xml:space="preserve"> a root cause analysis, it is helpful to think about why the equity gap or disparity exists. You can use the table below to walk through the </w:t>
      </w:r>
      <w:r w:rsidR="001F38AD">
        <w:rPr>
          <w:rFonts w:asciiTheme="minorHAnsi" w:hAnsiTheme="minorHAnsi" w:cstheme="minorHAnsi"/>
          <w:szCs w:val="22"/>
        </w:rPr>
        <w:t>“5 why’s”</w:t>
      </w:r>
      <w:r w:rsidR="0052400D">
        <w:rPr>
          <w:rFonts w:asciiTheme="minorHAnsi" w:hAnsiTheme="minorHAnsi" w:cstheme="minorHAnsi"/>
          <w:szCs w:val="22"/>
        </w:rPr>
        <w:t xml:space="preserve"> activity</w:t>
      </w:r>
      <w:r>
        <w:rPr>
          <w:rFonts w:asciiTheme="minorHAnsi" w:hAnsiTheme="minorHAnsi" w:cstheme="minorHAnsi"/>
          <w:szCs w:val="22"/>
        </w:rPr>
        <w:t>:</w:t>
      </w:r>
    </w:p>
    <w:p w14:paraId="331C5C26" w14:textId="45FE8759" w:rsidR="004E26A3" w:rsidRPr="004E2E6C" w:rsidRDefault="00C84522" w:rsidP="00DE1854">
      <w:pPr>
        <w:pStyle w:val="NoSpacing"/>
        <w:numPr>
          <w:ilvl w:val="1"/>
          <w:numId w:val="29"/>
        </w:numPr>
        <w:ind w:left="864"/>
        <w:jc w:val="left"/>
        <w:rPr>
          <w:rFonts w:asciiTheme="minorHAnsi" w:hAnsiTheme="minorHAnsi" w:cstheme="minorHAnsi"/>
          <w:szCs w:val="22"/>
        </w:rPr>
      </w:pPr>
      <w:r w:rsidRPr="00EC0190">
        <w:rPr>
          <w:rFonts w:asciiTheme="minorHAnsi" w:hAnsiTheme="minorHAnsi" w:cstheme="minorHAnsi"/>
          <w:szCs w:val="22"/>
        </w:rPr>
        <w:t>Why do</w:t>
      </w:r>
      <w:r w:rsidR="004E2E6C">
        <w:rPr>
          <w:rFonts w:asciiTheme="minorHAnsi" w:hAnsiTheme="minorHAnsi" w:cstheme="minorHAnsi"/>
          <w:szCs w:val="22"/>
        </w:rPr>
        <w:t xml:space="preserve"> you think</w:t>
      </w:r>
      <w:r w:rsidRPr="00EC0190">
        <w:rPr>
          <w:rFonts w:asciiTheme="minorHAnsi" w:hAnsiTheme="minorHAnsi" w:cstheme="minorHAnsi"/>
          <w:szCs w:val="22"/>
        </w:rPr>
        <w:t xml:space="preserve"> th</w:t>
      </w:r>
      <w:r w:rsidR="006A0057" w:rsidRPr="00EC0190">
        <w:rPr>
          <w:rFonts w:asciiTheme="minorHAnsi" w:hAnsiTheme="minorHAnsi" w:cstheme="minorHAnsi"/>
          <w:szCs w:val="22"/>
        </w:rPr>
        <w:t>e</w:t>
      </w:r>
      <w:r w:rsidRPr="00EC0190">
        <w:rPr>
          <w:rFonts w:asciiTheme="minorHAnsi" w:hAnsiTheme="minorHAnsi" w:cstheme="minorHAnsi"/>
          <w:szCs w:val="22"/>
        </w:rPr>
        <w:t xml:space="preserve"> equity gap </w:t>
      </w:r>
      <w:r w:rsidR="006A0057" w:rsidRPr="00EC0190">
        <w:rPr>
          <w:rFonts w:asciiTheme="minorHAnsi" w:hAnsiTheme="minorHAnsi" w:cstheme="minorHAnsi"/>
          <w:szCs w:val="22"/>
        </w:rPr>
        <w:t>you</w:t>
      </w:r>
      <w:r w:rsidR="005A6DC9" w:rsidRPr="00EC0190">
        <w:rPr>
          <w:rFonts w:asciiTheme="minorHAnsi" w:hAnsiTheme="minorHAnsi" w:cstheme="minorHAnsi"/>
          <w:szCs w:val="22"/>
        </w:rPr>
        <w:t>’re focusing on</w:t>
      </w:r>
      <w:r w:rsidR="006A0057" w:rsidRPr="00EC0190">
        <w:rPr>
          <w:rFonts w:asciiTheme="minorHAnsi" w:hAnsiTheme="minorHAnsi" w:cstheme="minorHAnsi"/>
          <w:szCs w:val="22"/>
        </w:rPr>
        <w:t xml:space="preserve"> </w:t>
      </w:r>
      <w:r w:rsidRPr="00EC0190">
        <w:rPr>
          <w:rFonts w:asciiTheme="minorHAnsi" w:hAnsiTheme="minorHAnsi" w:cstheme="minorHAnsi"/>
          <w:szCs w:val="22"/>
        </w:rPr>
        <w:t>exist</w:t>
      </w:r>
      <w:r w:rsidR="004E2E6C">
        <w:rPr>
          <w:rFonts w:asciiTheme="minorHAnsi" w:hAnsiTheme="minorHAnsi" w:cstheme="minorHAnsi"/>
          <w:szCs w:val="22"/>
        </w:rPr>
        <w:t>s</w:t>
      </w:r>
      <w:r w:rsidRPr="00EC0190">
        <w:rPr>
          <w:rFonts w:asciiTheme="minorHAnsi" w:hAnsiTheme="minorHAnsi" w:cstheme="minorHAnsi"/>
          <w:szCs w:val="22"/>
        </w:rPr>
        <w:t>? Jot down reasons in the Why 1 column.</w:t>
      </w:r>
      <w:r w:rsidR="006350EF" w:rsidRPr="00EC0190">
        <w:rPr>
          <w:rFonts w:asciiTheme="minorHAnsi" w:hAnsiTheme="minorHAnsi" w:cstheme="minorHAnsi"/>
          <w:szCs w:val="22"/>
        </w:rPr>
        <w:t xml:space="preserve"> </w:t>
      </w:r>
    </w:p>
    <w:p w14:paraId="67160237" w14:textId="763CD5F1" w:rsidR="004E26A3" w:rsidRPr="00C90DA3" w:rsidRDefault="00A6185B" w:rsidP="00DE1854">
      <w:pPr>
        <w:pStyle w:val="NoSpacing"/>
        <w:numPr>
          <w:ilvl w:val="1"/>
          <w:numId w:val="29"/>
        </w:numPr>
        <w:ind w:left="864"/>
        <w:jc w:val="left"/>
        <w:rPr>
          <w:rFonts w:asciiTheme="minorHAnsi" w:hAnsiTheme="minorHAnsi" w:cstheme="minorHAnsi"/>
          <w:szCs w:val="22"/>
        </w:rPr>
      </w:pPr>
      <w:r w:rsidRPr="00EC0190">
        <w:rPr>
          <w:rFonts w:asciiTheme="minorHAnsi" w:hAnsiTheme="minorHAnsi" w:cstheme="minorHAnsi"/>
          <w:szCs w:val="22"/>
        </w:rPr>
        <w:t>Go back to your first reason in the second row</w:t>
      </w:r>
      <w:r w:rsidR="003F6C65" w:rsidRPr="00EC0190">
        <w:rPr>
          <w:rFonts w:asciiTheme="minorHAnsi" w:hAnsiTheme="minorHAnsi" w:cstheme="minorHAnsi"/>
          <w:szCs w:val="22"/>
        </w:rPr>
        <w:t xml:space="preserve"> of the table</w:t>
      </w:r>
      <w:r w:rsidRPr="00EC0190">
        <w:rPr>
          <w:rFonts w:asciiTheme="minorHAnsi" w:hAnsiTheme="minorHAnsi" w:cstheme="minorHAnsi"/>
          <w:szCs w:val="22"/>
        </w:rPr>
        <w:t xml:space="preserve">. </w:t>
      </w:r>
      <w:r w:rsidR="00A955B9" w:rsidRPr="00EC0190">
        <w:rPr>
          <w:rFonts w:asciiTheme="minorHAnsi" w:hAnsiTheme="minorHAnsi" w:cstheme="minorHAnsi"/>
          <w:szCs w:val="22"/>
        </w:rPr>
        <w:t>W</w:t>
      </w:r>
      <w:r w:rsidRPr="00EC0190">
        <w:rPr>
          <w:rFonts w:asciiTheme="minorHAnsi" w:hAnsiTheme="minorHAnsi" w:cstheme="minorHAnsi"/>
          <w:szCs w:val="22"/>
        </w:rPr>
        <w:t>hat is causing this</w:t>
      </w:r>
      <w:r w:rsidR="00A955B9" w:rsidRPr="00EC0190">
        <w:rPr>
          <w:rFonts w:asciiTheme="minorHAnsi" w:hAnsiTheme="minorHAnsi" w:cstheme="minorHAnsi"/>
          <w:szCs w:val="22"/>
        </w:rPr>
        <w:t xml:space="preserve"> first reason</w:t>
      </w:r>
      <w:r w:rsidRPr="00EC0190">
        <w:rPr>
          <w:rFonts w:asciiTheme="minorHAnsi" w:hAnsiTheme="minorHAnsi" w:cstheme="minorHAnsi"/>
          <w:szCs w:val="22"/>
        </w:rPr>
        <w:t xml:space="preserve"> to happen? </w:t>
      </w:r>
      <w:r w:rsidR="005B58CA">
        <w:rPr>
          <w:rFonts w:asciiTheme="minorHAnsi" w:hAnsiTheme="minorHAnsi" w:cstheme="minorHAnsi"/>
          <w:szCs w:val="22"/>
        </w:rPr>
        <w:t>Write</w:t>
      </w:r>
      <w:r w:rsidR="00A955B9" w:rsidRPr="00EC0190">
        <w:rPr>
          <w:rFonts w:asciiTheme="minorHAnsi" w:hAnsiTheme="minorHAnsi" w:cstheme="minorHAnsi"/>
          <w:szCs w:val="22"/>
        </w:rPr>
        <w:t xml:space="preserve"> your answer </w:t>
      </w:r>
      <w:r w:rsidRPr="00EC0190">
        <w:rPr>
          <w:rFonts w:asciiTheme="minorHAnsi" w:hAnsiTheme="minorHAnsi" w:cstheme="minorHAnsi"/>
          <w:szCs w:val="22"/>
        </w:rPr>
        <w:t>in the Why 2 column of row</w:t>
      </w:r>
      <w:r w:rsidR="00A955B9" w:rsidRPr="00EC0190">
        <w:rPr>
          <w:rFonts w:asciiTheme="minorHAnsi" w:hAnsiTheme="minorHAnsi" w:cstheme="minorHAnsi"/>
          <w:szCs w:val="22"/>
        </w:rPr>
        <w:t xml:space="preserve"> 2</w:t>
      </w:r>
      <w:r w:rsidRPr="00EC0190">
        <w:rPr>
          <w:rFonts w:asciiTheme="minorHAnsi" w:hAnsiTheme="minorHAnsi" w:cstheme="minorHAnsi"/>
          <w:szCs w:val="22"/>
        </w:rPr>
        <w:t xml:space="preserve">. What is causing the Why 2 to happen? </w:t>
      </w:r>
      <w:r w:rsidR="005B58CA">
        <w:rPr>
          <w:rFonts w:asciiTheme="minorHAnsi" w:hAnsiTheme="minorHAnsi" w:cstheme="minorHAnsi"/>
          <w:szCs w:val="22"/>
        </w:rPr>
        <w:t>Write</w:t>
      </w:r>
      <w:r w:rsidR="00A955B9" w:rsidRPr="00EC0190">
        <w:rPr>
          <w:rFonts w:asciiTheme="minorHAnsi" w:hAnsiTheme="minorHAnsi" w:cstheme="minorHAnsi"/>
          <w:szCs w:val="22"/>
        </w:rPr>
        <w:t xml:space="preserve"> your answer </w:t>
      </w:r>
      <w:r w:rsidRPr="00EC0190">
        <w:rPr>
          <w:rFonts w:asciiTheme="minorHAnsi" w:hAnsiTheme="minorHAnsi" w:cstheme="minorHAnsi"/>
          <w:szCs w:val="22"/>
        </w:rPr>
        <w:t>in the Why 3 column of row</w:t>
      </w:r>
      <w:r w:rsidR="00A955B9" w:rsidRPr="00EC0190">
        <w:rPr>
          <w:rFonts w:asciiTheme="minorHAnsi" w:hAnsiTheme="minorHAnsi" w:cstheme="minorHAnsi"/>
          <w:szCs w:val="22"/>
        </w:rPr>
        <w:t xml:space="preserve"> 2</w:t>
      </w:r>
      <w:r w:rsidRPr="00EC0190">
        <w:rPr>
          <w:rFonts w:asciiTheme="minorHAnsi" w:hAnsiTheme="minorHAnsi" w:cstheme="minorHAnsi"/>
          <w:szCs w:val="22"/>
        </w:rPr>
        <w:t>. Repeat</w:t>
      </w:r>
      <w:r w:rsidR="00A955B9" w:rsidRPr="00EC0190">
        <w:rPr>
          <w:rFonts w:asciiTheme="minorHAnsi" w:hAnsiTheme="minorHAnsi" w:cstheme="minorHAnsi"/>
          <w:szCs w:val="22"/>
        </w:rPr>
        <w:t xml:space="preserve"> across row 2</w:t>
      </w:r>
      <w:r w:rsidRPr="00EC0190">
        <w:rPr>
          <w:rFonts w:asciiTheme="minorHAnsi" w:hAnsiTheme="minorHAnsi" w:cstheme="minorHAnsi"/>
          <w:szCs w:val="22"/>
        </w:rPr>
        <w:t xml:space="preserve"> until you can’t think of any more reasons. Try to get to the Why 5 column. </w:t>
      </w:r>
    </w:p>
    <w:p w14:paraId="77A0ABF9" w14:textId="490D928D" w:rsidR="00A6185B" w:rsidRPr="00C90DA3" w:rsidRDefault="00A6185B" w:rsidP="00DE1854">
      <w:pPr>
        <w:pStyle w:val="NoSpacing"/>
        <w:numPr>
          <w:ilvl w:val="1"/>
          <w:numId w:val="29"/>
        </w:numPr>
        <w:ind w:left="864"/>
        <w:jc w:val="left"/>
        <w:rPr>
          <w:rFonts w:asciiTheme="minorHAnsi" w:hAnsiTheme="minorHAnsi" w:cstheme="minorHAnsi"/>
          <w:szCs w:val="22"/>
        </w:rPr>
      </w:pPr>
      <w:r w:rsidRPr="00EC0190">
        <w:rPr>
          <w:rFonts w:asciiTheme="minorHAnsi" w:hAnsiTheme="minorHAnsi" w:cstheme="minorHAnsi"/>
          <w:szCs w:val="22"/>
        </w:rPr>
        <w:t>Go to your second reason in row</w:t>
      </w:r>
      <w:r w:rsidR="003F6C65" w:rsidRPr="00EC0190">
        <w:rPr>
          <w:rFonts w:asciiTheme="minorHAnsi" w:hAnsiTheme="minorHAnsi" w:cstheme="minorHAnsi"/>
          <w:szCs w:val="22"/>
        </w:rPr>
        <w:t xml:space="preserve"> </w:t>
      </w:r>
      <w:r w:rsidR="00A955B9" w:rsidRPr="00EC0190">
        <w:rPr>
          <w:rFonts w:asciiTheme="minorHAnsi" w:hAnsiTheme="minorHAnsi" w:cstheme="minorHAnsi"/>
          <w:szCs w:val="22"/>
        </w:rPr>
        <w:t xml:space="preserve">3 </w:t>
      </w:r>
      <w:r w:rsidR="003F6C65" w:rsidRPr="00EC0190">
        <w:rPr>
          <w:rFonts w:asciiTheme="minorHAnsi" w:hAnsiTheme="minorHAnsi" w:cstheme="minorHAnsi"/>
          <w:szCs w:val="22"/>
        </w:rPr>
        <w:t>of the table</w:t>
      </w:r>
      <w:r w:rsidRPr="00EC0190">
        <w:rPr>
          <w:rFonts w:asciiTheme="minorHAnsi" w:hAnsiTheme="minorHAnsi" w:cstheme="minorHAnsi"/>
          <w:szCs w:val="22"/>
        </w:rPr>
        <w:t>. Repeat the same process</w:t>
      </w:r>
      <w:r w:rsidR="00A955B9" w:rsidRPr="00EC0190">
        <w:rPr>
          <w:rFonts w:asciiTheme="minorHAnsi" w:hAnsiTheme="minorHAnsi" w:cstheme="minorHAnsi"/>
          <w:szCs w:val="22"/>
        </w:rPr>
        <w:t xml:space="preserve"> across row 3</w:t>
      </w:r>
      <w:r w:rsidRPr="00EC0190">
        <w:rPr>
          <w:rFonts w:asciiTheme="minorHAnsi" w:hAnsiTheme="minorHAnsi" w:cstheme="minorHAnsi"/>
          <w:szCs w:val="22"/>
        </w:rPr>
        <w:t>.</w:t>
      </w:r>
    </w:p>
    <w:p w14:paraId="76B3D484" w14:textId="3965CBE8" w:rsidR="00A6185B" w:rsidRPr="00C90DA3" w:rsidRDefault="00A955B9" w:rsidP="00DE1854">
      <w:pPr>
        <w:pStyle w:val="NoSpacing"/>
        <w:numPr>
          <w:ilvl w:val="1"/>
          <w:numId w:val="29"/>
        </w:numPr>
        <w:ind w:left="864"/>
        <w:jc w:val="left"/>
        <w:rPr>
          <w:rFonts w:asciiTheme="minorHAnsi" w:hAnsiTheme="minorHAnsi" w:cstheme="minorHAnsi"/>
          <w:szCs w:val="22"/>
        </w:rPr>
      </w:pPr>
      <w:r w:rsidRPr="00EC0190">
        <w:rPr>
          <w:rFonts w:asciiTheme="minorHAnsi" w:hAnsiTheme="minorHAnsi" w:cstheme="minorHAnsi"/>
          <w:szCs w:val="22"/>
        </w:rPr>
        <w:t>Repeat this process</w:t>
      </w:r>
      <w:r w:rsidR="00A6185B" w:rsidRPr="00EC0190">
        <w:rPr>
          <w:rFonts w:asciiTheme="minorHAnsi" w:hAnsiTheme="minorHAnsi" w:cstheme="minorHAnsi"/>
          <w:szCs w:val="22"/>
        </w:rPr>
        <w:t xml:space="preserve"> for all </w:t>
      </w:r>
      <w:r w:rsidRPr="00EC0190">
        <w:rPr>
          <w:rFonts w:asciiTheme="minorHAnsi" w:hAnsiTheme="minorHAnsi" w:cstheme="minorHAnsi"/>
          <w:szCs w:val="22"/>
        </w:rPr>
        <w:t>the</w:t>
      </w:r>
      <w:r w:rsidR="00A6185B" w:rsidRPr="00EC0190">
        <w:rPr>
          <w:rFonts w:asciiTheme="minorHAnsi" w:hAnsiTheme="minorHAnsi" w:cstheme="minorHAnsi"/>
          <w:szCs w:val="22"/>
        </w:rPr>
        <w:t xml:space="preserve"> reasons</w:t>
      </w:r>
      <w:r w:rsidRPr="00EC0190">
        <w:rPr>
          <w:rFonts w:asciiTheme="minorHAnsi" w:hAnsiTheme="minorHAnsi" w:cstheme="minorHAnsi"/>
          <w:szCs w:val="22"/>
        </w:rPr>
        <w:t xml:space="preserve"> you identified in the Why 1 column</w:t>
      </w:r>
      <w:r w:rsidR="00A6185B" w:rsidRPr="00EC0190">
        <w:rPr>
          <w:rFonts w:asciiTheme="minorHAnsi" w:hAnsiTheme="minorHAnsi" w:cstheme="minorHAnsi"/>
          <w:szCs w:val="22"/>
        </w:rPr>
        <w:t>.</w:t>
      </w:r>
    </w:p>
    <w:p w14:paraId="6F242D62" w14:textId="36882978" w:rsidR="006A0057" w:rsidRPr="00EC0190" w:rsidRDefault="00A6185B" w:rsidP="00DE1854">
      <w:pPr>
        <w:pStyle w:val="NoSpacing"/>
        <w:numPr>
          <w:ilvl w:val="1"/>
          <w:numId w:val="29"/>
        </w:numPr>
        <w:spacing w:after="120"/>
        <w:ind w:left="864"/>
        <w:jc w:val="left"/>
        <w:rPr>
          <w:rFonts w:asciiTheme="minorHAnsi" w:hAnsiTheme="minorHAnsi" w:cstheme="minorHAnsi"/>
          <w:szCs w:val="22"/>
        </w:rPr>
      </w:pPr>
      <w:r w:rsidRPr="00E937E2">
        <w:rPr>
          <w:rFonts w:asciiTheme="minorHAnsi" w:hAnsiTheme="minorHAnsi" w:cstheme="minorHAnsi"/>
          <w:szCs w:val="22"/>
        </w:rPr>
        <w:t xml:space="preserve">For each row, the filled cell that is closest to the </w:t>
      </w:r>
      <w:r w:rsidR="003F6C65" w:rsidRPr="00E937E2">
        <w:rPr>
          <w:rFonts w:asciiTheme="minorHAnsi" w:hAnsiTheme="minorHAnsi" w:cstheme="minorHAnsi"/>
          <w:szCs w:val="22"/>
        </w:rPr>
        <w:t>Category</w:t>
      </w:r>
      <w:r w:rsidRPr="00E937E2">
        <w:rPr>
          <w:rFonts w:asciiTheme="minorHAnsi" w:hAnsiTheme="minorHAnsi" w:cstheme="minorHAnsi"/>
          <w:szCs w:val="22"/>
        </w:rPr>
        <w:t xml:space="preserve"> column is your best candidate for a root cause.</w:t>
      </w:r>
      <w:r w:rsidRPr="00EC0190">
        <w:rPr>
          <w:rFonts w:asciiTheme="minorHAnsi" w:hAnsiTheme="minorHAnsi" w:cstheme="minorHAnsi"/>
          <w:szCs w:val="22"/>
        </w:rPr>
        <w:t xml:space="preserve"> Review your root causes. In</w:t>
      </w:r>
      <w:r w:rsidR="00A955B9" w:rsidRPr="00EC0190">
        <w:rPr>
          <w:rFonts w:asciiTheme="minorHAnsi" w:hAnsiTheme="minorHAnsi" w:cstheme="minorHAnsi"/>
          <w:szCs w:val="22"/>
        </w:rPr>
        <w:t>to</w:t>
      </w:r>
      <w:r w:rsidRPr="00EC0190">
        <w:rPr>
          <w:rFonts w:asciiTheme="minorHAnsi" w:hAnsiTheme="minorHAnsi" w:cstheme="minorHAnsi"/>
          <w:szCs w:val="22"/>
        </w:rPr>
        <w:t xml:space="preserve"> what categories do they fall</w:t>
      </w:r>
      <w:r w:rsidR="00A955B9" w:rsidRPr="00EC0190">
        <w:rPr>
          <w:rFonts w:asciiTheme="minorHAnsi" w:hAnsiTheme="minorHAnsi" w:cstheme="minorHAnsi"/>
          <w:szCs w:val="22"/>
        </w:rPr>
        <w:t xml:space="preserve"> (e.g.,</w:t>
      </w:r>
      <w:r w:rsidRPr="00EC0190">
        <w:rPr>
          <w:rFonts w:asciiTheme="minorHAnsi" w:hAnsiTheme="minorHAnsi" w:cstheme="minorHAnsi"/>
          <w:szCs w:val="22"/>
        </w:rPr>
        <w:t xml:space="preserve"> instruction, staffing, professional learning, resources</w:t>
      </w:r>
      <w:r w:rsidR="00A955B9" w:rsidRPr="00EC0190">
        <w:rPr>
          <w:rFonts w:asciiTheme="minorHAnsi" w:hAnsiTheme="minorHAnsi" w:cstheme="minorHAnsi"/>
          <w:szCs w:val="22"/>
        </w:rPr>
        <w:t>)</w:t>
      </w:r>
      <w:r w:rsidR="006A0057" w:rsidRPr="00EC0190">
        <w:rPr>
          <w:rFonts w:asciiTheme="minorHAnsi" w:hAnsiTheme="minorHAnsi" w:cstheme="minorHAnsi"/>
          <w:szCs w:val="22"/>
        </w:rPr>
        <w:t xml:space="preserve">? </w:t>
      </w:r>
      <w:r w:rsidR="00DC4F5E">
        <w:rPr>
          <w:rFonts w:asciiTheme="minorHAnsi" w:hAnsiTheme="minorHAnsi" w:cstheme="minorHAnsi"/>
          <w:szCs w:val="22"/>
        </w:rPr>
        <w:t>Write</w:t>
      </w:r>
      <w:r w:rsidR="00A955B9" w:rsidRPr="00EC0190">
        <w:rPr>
          <w:rFonts w:asciiTheme="minorHAnsi" w:hAnsiTheme="minorHAnsi" w:cstheme="minorHAnsi"/>
          <w:szCs w:val="22"/>
        </w:rPr>
        <w:t xml:space="preserve"> your response </w:t>
      </w:r>
      <w:r w:rsidR="006A0057" w:rsidRPr="00EC0190">
        <w:rPr>
          <w:rFonts w:asciiTheme="minorHAnsi" w:hAnsiTheme="minorHAnsi" w:cstheme="minorHAnsi"/>
          <w:szCs w:val="22"/>
        </w:rPr>
        <w:t xml:space="preserve">in the </w:t>
      </w:r>
      <w:r w:rsidR="00A955B9" w:rsidRPr="00EC0190">
        <w:rPr>
          <w:rFonts w:asciiTheme="minorHAnsi" w:hAnsiTheme="minorHAnsi" w:cstheme="minorHAnsi"/>
          <w:szCs w:val="22"/>
        </w:rPr>
        <w:t xml:space="preserve">Category </w:t>
      </w:r>
      <w:r w:rsidR="006A0057" w:rsidRPr="00EC0190">
        <w:rPr>
          <w:rFonts w:asciiTheme="minorHAnsi" w:hAnsiTheme="minorHAnsi" w:cstheme="minorHAnsi"/>
          <w:szCs w:val="22"/>
        </w:rPr>
        <w:t>column for that row.</w:t>
      </w:r>
    </w:p>
    <w:tbl>
      <w:tblPr>
        <w:tblStyle w:val="PlainTable4"/>
        <w:tblW w:w="5000" w:type="pct"/>
        <w:tblBorders>
          <w:top w:val="single" w:sz="8" w:space="0" w:color="008487"/>
          <w:bottom w:val="single" w:sz="8" w:space="0" w:color="008487"/>
          <w:insideH w:val="single" w:sz="8" w:space="0" w:color="008487"/>
          <w:insideV w:val="single" w:sz="8" w:space="0" w:color="008487"/>
        </w:tblBorders>
        <w:tblLook w:val="06A0" w:firstRow="1" w:lastRow="0" w:firstColumn="1" w:lastColumn="0" w:noHBand="1" w:noVBand="1"/>
      </w:tblPr>
      <w:tblGrid>
        <w:gridCol w:w="445"/>
        <w:gridCol w:w="2086"/>
        <w:gridCol w:w="2087"/>
        <w:gridCol w:w="2087"/>
        <w:gridCol w:w="2087"/>
        <w:gridCol w:w="2087"/>
        <w:gridCol w:w="2081"/>
      </w:tblGrid>
      <w:tr w:rsidR="00CE58D1" w:rsidRPr="00CE58D1" w14:paraId="31095464" w14:textId="77777777" w:rsidTr="00BF5DB4">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172" w:type="pct"/>
            <w:vAlign w:val="center"/>
          </w:tcPr>
          <w:p w14:paraId="1B3B66AE" w14:textId="77777777" w:rsidR="00C97CDA" w:rsidRPr="00CE58D1" w:rsidRDefault="00C97CDA" w:rsidP="00ED0AE2">
            <w:pPr>
              <w:jc w:val="center"/>
              <w:rPr>
                <w:rFonts w:asciiTheme="minorHAnsi" w:eastAsia="Times New Roman" w:hAnsiTheme="minorHAnsi" w:cstheme="minorHAnsi"/>
                <w:b w:val="0"/>
                <w:bCs w:val="0"/>
                <w:color w:val="115D65"/>
              </w:rPr>
            </w:pPr>
          </w:p>
        </w:tc>
        <w:tc>
          <w:tcPr>
            <w:tcW w:w="805" w:type="pct"/>
            <w:noWrap/>
            <w:vAlign w:val="center"/>
            <w:hideMark/>
          </w:tcPr>
          <w:p w14:paraId="4D6DCC2A" w14:textId="27D7C208" w:rsidR="00C97CDA" w:rsidRPr="00CE58D1" w:rsidRDefault="00C97CDA" w:rsidP="00ED0AE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Why 1</w:t>
            </w:r>
          </w:p>
        </w:tc>
        <w:tc>
          <w:tcPr>
            <w:tcW w:w="805" w:type="pct"/>
            <w:noWrap/>
            <w:vAlign w:val="center"/>
            <w:hideMark/>
          </w:tcPr>
          <w:p w14:paraId="083E5688" w14:textId="77777777" w:rsidR="00C97CDA" w:rsidRPr="00CE58D1" w:rsidRDefault="00C97CDA" w:rsidP="00ED0AE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Why 2</w:t>
            </w:r>
          </w:p>
        </w:tc>
        <w:tc>
          <w:tcPr>
            <w:tcW w:w="805" w:type="pct"/>
            <w:noWrap/>
            <w:vAlign w:val="center"/>
            <w:hideMark/>
          </w:tcPr>
          <w:p w14:paraId="5A8A48C4" w14:textId="77777777" w:rsidR="00C97CDA" w:rsidRPr="00CE58D1" w:rsidRDefault="00C97CDA" w:rsidP="00ED0AE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Why 3</w:t>
            </w:r>
          </w:p>
        </w:tc>
        <w:tc>
          <w:tcPr>
            <w:tcW w:w="805" w:type="pct"/>
            <w:noWrap/>
            <w:vAlign w:val="center"/>
            <w:hideMark/>
          </w:tcPr>
          <w:p w14:paraId="06166B3C" w14:textId="77777777" w:rsidR="00C97CDA" w:rsidRPr="00CE58D1" w:rsidRDefault="00C97CDA" w:rsidP="00ED0AE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Why 4</w:t>
            </w:r>
          </w:p>
        </w:tc>
        <w:tc>
          <w:tcPr>
            <w:tcW w:w="805" w:type="pct"/>
            <w:noWrap/>
            <w:vAlign w:val="center"/>
            <w:hideMark/>
          </w:tcPr>
          <w:p w14:paraId="251CA315" w14:textId="77777777" w:rsidR="00C97CDA" w:rsidRPr="00CE58D1" w:rsidRDefault="00C97CDA" w:rsidP="00ED0AE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Why 5</w:t>
            </w:r>
          </w:p>
        </w:tc>
        <w:tc>
          <w:tcPr>
            <w:tcW w:w="803" w:type="pct"/>
            <w:noWrap/>
            <w:vAlign w:val="center"/>
            <w:hideMark/>
          </w:tcPr>
          <w:p w14:paraId="56A91EA4" w14:textId="77777777" w:rsidR="00C97CDA" w:rsidRPr="00CE58D1" w:rsidRDefault="00C97CDA" w:rsidP="00ED0AE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Category</w:t>
            </w:r>
          </w:p>
        </w:tc>
      </w:tr>
      <w:tr w:rsidR="00C97CDA" w:rsidRPr="00BF346F" w14:paraId="68BDD22E" w14:textId="77777777" w:rsidTr="00BF5DB4">
        <w:trPr>
          <w:trHeight w:val="504"/>
        </w:trPr>
        <w:tc>
          <w:tcPr>
            <w:cnfStyle w:val="001000000000" w:firstRow="0" w:lastRow="0" w:firstColumn="1" w:lastColumn="0" w:oddVBand="0" w:evenVBand="0" w:oddHBand="0" w:evenHBand="0" w:firstRowFirstColumn="0" w:firstRowLastColumn="0" w:lastRowFirstColumn="0" w:lastRowLastColumn="0"/>
            <w:tcW w:w="172" w:type="pct"/>
            <w:vAlign w:val="center"/>
          </w:tcPr>
          <w:p w14:paraId="599C17B3" w14:textId="382B9EF0" w:rsidR="00C97CDA" w:rsidRPr="00CE58D1" w:rsidRDefault="00C97CDA" w:rsidP="00ED0AE2">
            <w:pPr>
              <w:jc w:val="center"/>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1</w:t>
            </w:r>
          </w:p>
        </w:tc>
        <w:tc>
          <w:tcPr>
            <w:tcW w:w="805" w:type="pct"/>
            <w:noWrap/>
            <w:tcMar>
              <w:top w:w="29" w:type="dxa"/>
              <w:left w:w="115" w:type="dxa"/>
              <w:bottom w:w="29" w:type="dxa"/>
              <w:right w:w="115" w:type="dxa"/>
            </w:tcMar>
            <w:hideMark/>
          </w:tcPr>
          <w:p w14:paraId="4DF75FDC" w14:textId="5F72FE8C"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26256B77"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04988754"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6A8C65D9"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272C28D9"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3" w:type="pct"/>
            <w:noWrap/>
            <w:tcMar>
              <w:top w:w="29" w:type="dxa"/>
              <w:left w:w="115" w:type="dxa"/>
              <w:bottom w:w="29" w:type="dxa"/>
              <w:right w:w="115" w:type="dxa"/>
            </w:tcMar>
            <w:hideMark/>
          </w:tcPr>
          <w:p w14:paraId="6427DFB3"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C97CDA" w:rsidRPr="00BF346F" w14:paraId="48691BCE" w14:textId="77777777" w:rsidTr="00BF5DB4">
        <w:trPr>
          <w:trHeight w:val="504"/>
        </w:trPr>
        <w:tc>
          <w:tcPr>
            <w:cnfStyle w:val="001000000000" w:firstRow="0" w:lastRow="0" w:firstColumn="1" w:lastColumn="0" w:oddVBand="0" w:evenVBand="0" w:oddHBand="0" w:evenHBand="0" w:firstRowFirstColumn="0" w:firstRowLastColumn="0" w:lastRowFirstColumn="0" w:lastRowLastColumn="0"/>
            <w:tcW w:w="172" w:type="pct"/>
            <w:vAlign w:val="center"/>
          </w:tcPr>
          <w:p w14:paraId="06427914" w14:textId="7C7D1DD9" w:rsidR="00C97CDA" w:rsidRPr="00CE58D1" w:rsidRDefault="00C97CDA" w:rsidP="00ED0AE2">
            <w:pPr>
              <w:jc w:val="center"/>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2</w:t>
            </w:r>
          </w:p>
        </w:tc>
        <w:tc>
          <w:tcPr>
            <w:tcW w:w="805" w:type="pct"/>
            <w:noWrap/>
            <w:tcMar>
              <w:top w:w="29" w:type="dxa"/>
              <w:left w:w="115" w:type="dxa"/>
              <w:bottom w:w="29" w:type="dxa"/>
              <w:right w:w="115" w:type="dxa"/>
            </w:tcMar>
            <w:hideMark/>
          </w:tcPr>
          <w:p w14:paraId="55352E17" w14:textId="6CB210FC"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7435FA19"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55C897CD"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0B748418"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0FFC406C"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3" w:type="pct"/>
            <w:noWrap/>
            <w:tcMar>
              <w:top w:w="29" w:type="dxa"/>
              <w:left w:w="115" w:type="dxa"/>
              <w:bottom w:w="29" w:type="dxa"/>
              <w:right w:w="115" w:type="dxa"/>
            </w:tcMar>
            <w:hideMark/>
          </w:tcPr>
          <w:p w14:paraId="5B402F72"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C97CDA" w:rsidRPr="00BF346F" w14:paraId="37A0C2AB" w14:textId="77777777" w:rsidTr="00BF5DB4">
        <w:trPr>
          <w:trHeight w:val="504"/>
        </w:trPr>
        <w:tc>
          <w:tcPr>
            <w:cnfStyle w:val="001000000000" w:firstRow="0" w:lastRow="0" w:firstColumn="1" w:lastColumn="0" w:oddVBand="0" w:evenVBand="0" w:oddHBand="0" w:evenHBand="0" w:firstRowFirstColumn="0" w:firstRowLastColumn="0" w:lastRowFirstColumn="0" w:lastRowLastColumn="0"/>
            <w:tcW w:w="172" w:type="pct"/>
            <w:vAlign w:val="center"/>
          </w:tcPr>
          <w:p w14:paraId="29C1FF4A" w14:textId="66EF04AB" w:rsidR="00C97CDA" w:rsidRPr="00CE58D1" w:rsidRDefault="00C97CDA" w:rsidP="00ED0AE2">
            <w:pPr>
              <w:jc w:val="center"/>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3</w:t>
            </w:r>
          </w:p>
        </w:tc>
        <w:tc>
          <w:tcPr>
            <w:tcW w:w="805" w:type="pct"/>
            <w:noWrap/>
            <w:tcMar>
              <w:top w:w="29" w:type="dxa"/>
              <w:left w:w="115" w:type="dxa"/>
              <w:bottom w:w="29" w:type="dxa"/>
              <w:right w:w="115" w:type="dxa"/>
            </w:tcMar>
            <w:hideMark/>
          </w:tcPr>
          <w:p w14:paraId="035C7D30" w14:textId="184F000F"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0E3B5BA1"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1636E404"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52D62D97"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7D9FE646"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3" w:type="pct"/>
            <w:noWrap/>
            <w:tcMar>
              <w:top w:w="29" w:type="dxa"/>
              <w:left w:w="115" w:type="dxa"/>
              <w:bottom w:w="29" w:type="dxa"/>
              <w:right w:w="115" w:type="dxa"/>
            </w:tcMar>
            <w:hideMark/>
          </w:tcPr>
          <w:p w14:paraId="7A520543"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C97CDA" w:rsidRPr="00BF346F" w14:paraId="3925725D" w14:textId="77777777" w:rsidTr="00BF5DB4">
        <w:trPr>
          <w:trHeight w:val="504"/>
        </w:trPr>
        <w:tc>
          <w:tcPr>
            <w:cnfStyle w:val="001000000000" w:firstRow="0" w:lastRow="0" w:firstColumn="1" w:lastColumn="0" w:oddVBand="0" w:evenVBand="0" w:oddHBand="0" w:evenHBand="0" w:firstRowFirstColumn="0" w:firstRowLastColumn="0" w:lastRowFirstColumn="0" w:lastRowLastColumn="0"/>
            <w:tcW w:w="172" w:type="pct"/>
            <w:vAlign w:val="center"/>
          </w:tcPr>
          <w:p w14:paraId="1233CD13" w14:textId="7A92F141" w:rsidR="00C97CDA" w:rsidRPr="00CE58D1" w:rsidRDefault="00C97CDA" w:rsidP="00ED0AE2">
            <w:pPr>
              <w:jc w:val="center"/>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4</w:t>
            </w:r>
          </w:p>
        </w:tc>
        <w:tc>
          <w:tcPr>
            <w:tcW w:w="805" w:type="pct"/>
            <w:noWrap/>
            <w:tcMar>
              <w:top w:w="29" w:type="dxa"/>
              <w:left w:w="115" w:type="dxa"/>
              <w:bottom w:w="29" w:type="dxa"/>
              <w:right w:w="115" w:type="dxa"/>
            </w:tcMar>
            <w:hideMark/>
          </w:tcPr>
          <w:p w14:paraId="2D58E02E" w14:textId="2246D3B0"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459D182E"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36B583E3"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6C9179DF"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23FD5B1F"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3" w:type="pct"/>
            <w:noWrap/>
            <w:tcMar>
              <w:top w:w="29" w:type="dxa"/>
              <w:left w:w="115" w:type="dxa"/>
              <w:bottom w:w="29" w:type="dxa"/>
              <w:right w:w="115" w:type="dxa"/>
            </w:tcMar>
            <w:hideMark/>
          </w:tcPr>
          <w:p w14:paraId="499D7885"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C97CDA" w:rsidRPr="00BF346F" w14:paraId="51E09D05" w14:textId="77777777" w:rsidTr="00BF5DB4">
        <w:trPr>
          <w:trHeight w:val="504"/>
        </w:trPr>
        <w:tc>
          <w:tcPr>
            <w:cnfStyle w:val="001000000000" w:firstRow="0" w:lastRow="0" w:firstColumn="1" w:lastColumn="0" w:oddVBand="0" w:evenVBand="0" w:oddHBand="0" w:evenHBand="0" w:firstRowFirstColumn="0" w:firstRowLastColumn="0" w:lastRowFirstColumn="0" w:lastRowLastColumn="0"/>
            <w:tcW w:w="172" w:type="pct"/>
            <w:vAlign w:val="center"/>
          </w:tcPr>
          <w:p w14:paraId="3141A01E" w14:textId="723E4259" w:rsidR="00C97CDA" w:rsidRPr="00CE58D1" w:rsidRDefault="00C97CDA" w:rsidP="00ED0AE2">
            <w:pPr>
              <w:jc w:val="center"/>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5</w:t>
            </w:r>
          </w:p>
        </w:tc>
        <w:tc>
          <w:tcPr>
            <w:tcW w:w="805" w:type="pct"/>
            <w:noWrap/>
            <w:tcMar>
              <w:top w:w="29" w:type="dxa"/>
              <w:left w:w="115" w:type="dxa"/>
              <w:bottom w:w="29" w:type="dxa"/>
              <w:right w:w="115" w:type="dxa"/>
            </w:tcMar>
            <w:hideMark/>
          </w:tcPr>
          <w:p w14:paraId="6CA130C6" w14:textId="6D6AB228"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7ED917B5"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696F7DA7"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75345618"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73D7BC2B"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3" w:type="pct"/>
            <w:noWrap/>
            <w:tcMar>
              <w:top w:w="29" w:type="dxa"/>
              <w:left w:w="115" w:type="dxa"/>
              <w:bottom w:w="29" w:type="dxa"/>
              <w:right w:w="115" w:type="dxa"/>
            </w:tcMar>
            <w:hideMark/>
          </w:tcPr>
          <w:p w14:paraId="365ABBBA"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C97CDA" w:rsidRPr="00BF346F" w14:paraId="5987B8B5" w14:textId="77777777" w:rsidTr="00BF5DB4">
        <w:trPr>
          <w:trHeight w:val="504"/>
        </w:trPr>
        <w:tc>
          <w:tcPr>
            <w:cnfStyle w:val="001000000000" w:firstRow="0" w:lastRow="0" w:firstColumn="1" w:lastColumn="0" w:oddVBand="0" w:evenVBand="0" w:oddHBand="0" w:evenHBand="0" w:firstRowFirstColumn="0" w:firstRowLastColumn="0" w:lastRowFirstColumn="0" w:lastRowLastColumn="0"/>
            <w:tcW w:w="172" w:type="pct"/>
            <w:vAlign w:val="center"/>
          </w:tcPr>
          <w:p w14:paraId="5D11F4C0" w14:textId="5984345C" w:rsidR="00C97CDA" w:rsidRPr="00CE58D1" w:rsidRDefault="00C97CDA" w:rsidP="00ED0AE2">
            <w:pPr>
              <w:jc w:val="center"/>
              <w:rPr>
                <w:rFonts w:asciiTheme="minorHAnsi" w:eastAsia="Times New Roman" w:hAnsiTheme="minorHAnsi" w:cstheme="minorHAnsi"/>
                <w:b w:val="0"/>
                <w:bCs w:val="0"/>
                <w:color w:val="115D65"/>
              </w:rPr>
            </w:pPr>
            <w:r w:rsidRPr="00CE58D1">
              <w:rPr>
                <w:rFonts w:asciiTheme="minorHAnsi" w:eastAsia="Times New Roman" w:hAnsiTheme="minorHAnsi" w:cstheme="minorHAnsi"/>
                <w:color w:val="115D65"/>
              </w:rPr>
              <w:t>6</w:t>
            </w:r>
          </w:p>
        </w:tc>
        <w:tc>
          <w:tcPr>
            <w:tcW w:w="805" w:type="pct"/>
            <w:noWrap/>
            <w:tcMar>
              <w:top w:w="29" w:type="dxa"/>
              <w:left w:w="115" w:type="dxa"/>
              <w:bottom w:w="29" w:type="dxa"/>
              <w:right w:w="115" w:type="dxa"/>
            </w:tcMar>
            <w:hideMark/>
          </w:tcPr>
          <w:p w14:paraId="30F4A97A" w14:textId="7FF45FF3"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35166CEF"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385DEED5"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06A02B56"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5" w:type="pct"/>
            <w:noWrap/>
            <w:tcMar>
              <w:top w:w="29" w:type="dxa"/>
              <w:left w:w="115" w:type="dxa"/>
              <w:bottom w:w="29" w:type="dxa"/>
              <w:right w:w="115" w:type="dxa"/>
            </w:tcMar>
            <w:hideMark/>
          </w:tcPr>
          <w:p w14:paraId="49AB406F"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803" w:type="pct"/>
            <w:noWrap/>
            <w:tcMar>
              <w:top w:w="29" w:type="dxa"/>
              <w:left w:w="115" w:type="dxa"/>
              <w:bottom w:w="29" w:type="dxa"/>
              <w:right w:w="115" w:type="dxa"/>
            </w:tcMar>
            <w:hideMark/>
          </w:tcPr>
          <w:p w14:paraId="49D3B306" w14:textId="77777777" w:rsidR="00C97CDA" w:rsidRPr="00346AD5" w:rsidRDefault="00C97CDA" w:rsidP="005A1FC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bl>
    <w:p w14:paraId="2205A3C1" w14:textId="77777777" w:rsidR="00CE2B77" w:rsidRPr="00CE2B77" w:rsidRDefault="00CE2B77" w:rsidP="00CE2B77">
      <w:r w:rsidRPr="00CE2B77">
        <w:br w:type="page"/>
      </w:r>
    </w:p>
    <w:p w14:paraId="5980C78C" w14:textId="3D164901" w:rsidR="00C8103D" w:rsidRPr="003A1D21" w:rsidRDefault="0024116A" w:rsidP="008B5F7F">
      <w:pPr>
        <w:pStyle w:val="NoSpacing"/>
        <w:numPr>
          <w:ilvl w:val="0"/>
          <w:numId w:val="29"/>
        </w:numPr>
        <w:ind w:left="504"/>
        <w:jc w:val="left"/>
        <w:rPr>
          <w:rFonts w:asciiTheme="minorHAnsi" w:hAnsiTheme="minorHAnsi" w:cstheme="minorHAnsi"/>
          <w:szCs w:val="22"/>
        </w:rPr>
      </w:pPr>
      <w:r>
        <w:rPr>
          <w:rFonts w:asciiTheme="minorHAnsi" w:hAnsiTheme="minorHAnsi" w:cstheme="minorHAnsi"/>
          <w:szCs w:val="22"/>
        </w:rPr>
        <w:lastRenderedPageBreak/>
        <w:t xml:space="preserve">Refer to </w:t>
      </w:r>
      <w:r w:rsidR="00D23192">
        <w:rPr>
          <w:rFonts w:asciiTheme="minorHAnsi" w:hAnsiTheme="minorHAnsi" w:cstheme="minorHAnsi"/>
          <w:szCs w:val="22"/>
        </w:rPr>
        <w:t>the fishbone diagram</w:t>
      </w:r>
      <w:r w:rsidR="0098302A">
        <w:rPr>
          <w:rFonts w:asciiTheme="minorHAnsi" w:hAnsiTheme="minorHAnsi" w:cstheme="minorHAnsi"/>
          <w:szCs w:val="22"/>
        </w:rPr>
        <w:t xml:space="preserve"> </w:t>
      </w:r>
      <w:r w:rsidR="00E50506">
        <w:rPr>
          <w:rFonts w:asciiTheme="minorHAnsi" w:hAnsiTheme="minorHAnsi" w:cstheme="minorHAnsi"/>
          <w:szCs w:val="22"/>
        </w:rPr>
        <w:t xml:space="preserve">found in </w:t>
      </w:r>
      <w:r w:rsidR="00E50506" w:rsidRPr="00F4639B">
        <w:rPr>
          <w:rFonts w:asciiTheme="minorHAnsi" w:hAnsiTheme="minorHAnsi" w:cstheme="minorHAnsi"/>
          <w:b/>
          <w:bCs/>
          <w:szCs w:val="22"/>
        </w:rPr>
        <w:t>“Handout</w:t>
      </w:r>
      <w:r w:rsidR="00F4639B">
        <w:rPr>
          <w:rFonts w:asciiTheme="minorHAnsi" w:hAnsiTheme="minorHAnsi" w:cstheme="minorHAnsi"/>
          <w:b/>
          <w:bCs/>
          <w:szCs w:val="22"/>
        </w:rPr>
        <w:t>_</w:t>
      </w:r>
      <w:r w:rsidR="00146F1E">
        <w:rPr>
          <w:rFonts w:asciiTheme="minorHAnsi" w:hAnsiTheme="minorHAnsi" w:cstheme="minorHAnsi"/>
          <w:b/>
          <w:bCs/>
          <w:szCs w:val="22"/>
        </w:rPr>
        <w:t>2</w:t>
      </w:r>
      <w:r w:rsidR="00E50506" w:rsidRPr="00F4639B">
        <w:rPr>
          <w:rFonts w:asciiTheme="minorHAnsi" w:hAnsiTheme="minorHAnsi" w:cstheme="minorHAnsi"/>
          <w:b/>
          <w:bCs/>
          <w:szCs w:val="22"/>
        </w:rPr>
        <w:t>_</w:t>
      </w:r>
      <w:r w:rsidR="00DA560C">
        <w:rPr>
          <w:rFonts w:asciiTheme="minorHAnsi" w:hAnsiTheme="minorHAnsi" w:cstheme="minorHAnsi"/>
          <w:b/>
          <w:bCs/>
          <w:szCs w:val="22"/>
        </w:rPr>
        <w:t>F</w:t>
      </w:r>
      <w:r w:rsidR="00E50506" w:rsidRPr="00F4639B">
        <w:rPr>
          <w:rFonts w:asciiTheme="minorHAnsi" w:hAnsiTheme="minorHAnsi" w:cstheme="minorHAnsi"/>
          <w:b/>
          <w:bCs/>
          <w:szCs w:val="22"/>
        </w:rPr>
        <w:t>ishbone</w:t>
      </w:r>
      <w:r w:rsidR="00F4639B">
        <w:rPr>
          <w:rFonts w:asciiTheme="minorHAnsi" w:hAnsiTheme="minorHAnsi" w:cstheme="minorHAnsi"/>
          <w:b/>
          <w:bCs/>
          <w:szCs w:val="22"/>
        </w:rPr>
        <w:t>_</w:t>
      </w:r>
      <w:r w:rsidR="00E50506" w:rsidRPr="00F4639B">
        <w:rPr>
          <w:rFonts w:asciiTheme="minorHAnsi" w:hAnsiTheme="minorHAnsi" w:cstheme="minorHAnsi"/>
          <w:b/>
          <w:bCs/>
          <w:szCs w:val="22"/>
        </w:rPr>
        <w:t>diagram.</w:t>
      </w:r>
      <w:r w:rsidR="007E4A09">
        <w:rPr>
          <w:rFonts w:asciiTheme="minorHAnsi" w:hAnsiTheme="minorHAnsi" w:cstheme="minorHAnsi"/>
          <w:b/>
          <w:bCs/>
          <w:szCs w:val="22"/>
        </w:rPr>
        <w:t>pptx</w:t>
      </w:r>
      <w:r w:rsidR="00E50506" w:rsidRPr="00F4639B">
        <w:rPr>
          <w:rFonts w:asciiTheme="minorHAnsi" w:hAnsiTheme="minorHAnsi" w:cstheme="minorHAnsi"/>
          <w:b/>
          <w:bCs/>
          <w:szCs w:val="22"/>
        </w:rPr>
        <w:t>”</w:t>
      </w:r>
      <w:r w:rsidR="00E50506">
        <w:rPr>
          <w:rFonts w:asciiTheme="minorHAnsi" w:hAnsiTheme="minorHAnsi" w:cstheme="minorHAnsi"/>
          <w:szCs w:val="22"/>
        </w:rPr>
        <w:t xml:space="preserve"> to </w:t>
      </w:r>
      <w:r w:rsidR="00D23192">
        <w:rPr>
          <w:rFonts w:asciiTheme="minorHAnsi" w:hAnsiTheme="minorHAnsi" w:cstheme="minorHAnsi"/>
          <w:szCs w:val="22"/>
        </w:rPr>
        <w:t xml:space="preserve">complete the root cause analysis. </w:t>
      </w:r>
    </w:p>
    <w:p w14:paraId="6D5E3EA8" w14:textId="04C80B7A" w:rsidR="00146F1E" w:rsidRPr="006C6B16" w:rsidRDefault="0024116A" w:rsidP="00EF6770">
      <w:pPr>
        <w:pStyle w:val="NoSpacing"/>
        <w:numPr>
          <w:ilvl w:val="1"/>
          <w:numId w:val="29"/>
        </w:numPr>
        <w:ind w:left="774" w:hanging="270"/>
        <w:jc w:val="left"/>
        <w:rPr>
          <w:rFonts w:asciiTheme="minorHAnsi" w:hAnsiTheme="minorHAnsi" w:cstheme="minorHAnsi"/>
          <w:szCs w:val="22"/>
        </w:rPr>
      </w:pPr>
      <w:r w:rsidRPr="00A94EEC">
        <w:rPr>
          <w:rFonts w:asciiTheme="minorHAnsi" w:hAnsiTheme="minorHAnsi" w:cstheme="minorHAnsi"/>
        </w:rPr>
        <w:t xml:space="preserve">Using </w:t>
      </w:r>
      <w:r w:rsidRPr="00F4639B">
        <w:rPr>
          <w:rFonts w:asciiTheme="minorHAnsi" w:hAnsiTheme="minorHAnsi" w:cstheme="minorHAnsi"/>
        </w:rPr>
        <w:t>“Handout</w:t>
      </w:r>
      <w:r w:rsidR="00F4639B">
        <w:rPr>
          <w:rFonts w:asciiTheme="minorHAnsi" w:hAnsiTheme="minorHAnsi" w:cstheme="minorHAnsi"/>
        </w:rPr>
        <w:t>_</w:t>
      </w:r>
      <w:r w:rsidR="00146F1E" w:rsidRPr="00F4639B">
        <w:rPr>
          <w:rFonts w:asciiTheme="minorHAnsi" w:hAnsiTheme="minorHAnsi" w:cstheme="minorHAnsi"/>
        </w:rPr>
        <w:t>2</w:t>
      </w:r>
      <w:r w:rsidRPr="00F4639B">
        <w:rPr>
          <w:rFonts w:asciiTheme="minorHAnsi" w:hAnsiTheme="minorHAnsi" w:cstheme="minorHAnsi"/>
        </w:rPr>
        <w:t>_</w:t>
      </w:r>
      <w:r w:rsidR="00DA560C">
        <w:rPr>
          <w:rFonts w:asciiTheme="minorHAnsi" w:hAnsiTheme="minorHAnsi" w:cstheme="minorHAnsi"/>
        </w:rPr>
        <w:t>F</w:t>
      </w:r>
      <w:r w:rsidRPr="00F4639B">
        <w:rPr>
          <w:rFonts w:asciiTheme="minorHAnsi" w:hAnsiTheme="minorHAnsi" w:cstheme="minorHAnsi"/>
        </w:rPr>
        <w:t>ishbone</w:t>
      </w:r>
      <w:r w:rsidR="00F4639B">
        <w:rPr>
          <w:rFonts w:asciiTheme="minorHAnsi" w:hAnsiTheme="minorHAnsi" w:cstheme="minorHAnsi"/>
        </w:rPr>
        <w:t>_</w:t>
      </w:r>
      <w:r w:rsidRPr="00F4639B">
        <w:rPr>
          <w:rFonts w:asciiTheme="minorHAnsi" w:hAnsiTheme="minorHAnsi" w:cstheme="minorHAnsi"/>
        </w:rPr>
        <w:t>diagram.</w:t>
      </w:r>
      <w:r w:rsidR="007E4A09">
        <w:rPr>
          <w:rFonts w:asciiTheme="minorHAnsi" w:hAnsiTheme="minorHAnsi" w:cstheme="minorHAnsi"/>
        </w:rPr>
        <w:t>pptx</w:t>
      </w:r>
      <w:r w:rsidRPr="00F4639B">
        <w:rPr>
          <w:rFonts w:asciiTheme="minorHAnsi" w:hAnsiTheme="minorHAnsi" w:cstheme="minorHAnsi"/>
        </w:rPr>
        <w:t>”</w:t>
      </w:r>
      <w:r w:rsidRPr="00146F1E">
        <w:rPr>
          <w:rFonts w:asciiTheme="minorHAnsi" w:hAnsiTheme="minorHAnsi" w:cstheme="minorHAnsi"/>
        </w:rPr>
        <w:t>,</w:t>
      </w:r>
      <w:r w:rsidRPr="00A94EEC">
        <w:rPr>
          <w:rFonts w:asciiTheme="minorHAnsi" w:hAnsiTheme="minorHAnsi" w:cstheme="minorHAnsi"/>
        </w:rPr>
        <w:t xml:space="preserve"> </w:t>
      </w:r>
      <w:r w:rsidR="00B92B4F">
        <w:rPr>
          <w:rFonts w:asciiTheme="minorHAnsi" w:hAnsiTheme="minorHAnsi" w:cstheme="minorHAnsi"/>
          <w:szCs w:val="22"/>
        </w:rPr>
        <w:t>copy</w:t>
      </w:r>
      <w:r w:rsidR="006A0057" w:rsidRPr="00EC0190">
        <w:rPr>
          <w:rFonts w:asciiTheme="minorHAnsi" w:hAnsiTheme="minorHAnsi" w:cstheme="minorHAnsi"/>
          <w:szCs w:val="22"/>
        </w:rPr>
        <w:t xml:space="preserve"> the categories from the </w:t>
      </w:r>
      <w:r w:rsidR="00EF4D71" w:rsidRPr="00EC0190">
        <w:rPr>
          <w:rFonts w:asciiTheme="minorHAnsi" w:hAnsiTheme="minorHAnsi" w:cstheme="minorHAnsi"/>
          <w:szCs w:val="22"/>
        </w:rPr>
        <w:t>C</w:t>
      </w:r>
      <w:r w:rsidR="006A0057" w:rsidRPr="00EC0190">
        <w:rPr>
          <w:rFonts w:asciiTheme="minorHAnsi" w:hAnsiTheme="minorHAnsi" w:cstheme="minorHAnsi"/>
          <w:szCs w:val="22"/>
        </w:rPr>
        <w:t>ategory column</w:t>
      </w:r>
      <w:r w:rsidR="00A76589">
        <w:rPr>
          <w:rFonts w:asciiTheme="minorHAnsi" w:hAnsiTheme="minorHAnsi" w:cstheme="minorHAnsi"/>
          <w:szCs w:val="22"/>
        </w:rPr>
        <w:t xml:space="preserve"> </w:t>
      </w:r>
      <w:r w:rsidR="00DD34C5">
        <w:rPr>
          <w:rFonts w:asciiTheme="minorHAnsi" w:hAnsiTheme="minorHAnsi" w:cstheme="minorHAnsi"/>
          <w:szCs w:val="22"/>
        </w:rPr>
        <w:t>on the previous page</w:t>
      </w:r>
      <w:r w:rsidR="006A0057" w:rsidRPr="00EC0190">
        <w:rPr>
          <w:rFonts w:asciiTheme="minorHAnsi" w:hAnsiTheme="minorHAnsi" w:cstheme="minorHAnsi"/>
          <w:szCs w:val="22"/>
        </w:rPr>
        <w:t xml:space="preserve"> </w:t>
      </w:r>
      <w:r w:rsidR="00A76589">
        <w:rPr>
          <w:rFonts w:asciiTheme="minorHAnsi" w:hAnsiTheme="minorHAnsi" w:cstheme="minorHAnsi"/>
          <w:szCs w:val="22"/>
        </w:rPr>
        <w:t>and enter them in</w:t>
      </w:r>
      <w:r w:rsidR="006A0057" w:rsidRPr="00EC0190">
        <w:rPr>
          <w:rFonts w:asciiTheme="minorHAnsi" w:hAnsiTheme="minorHAnsi" w:cstheme="minorHAnsi"/>
          <w:szCs w:val="22"/>
        </w:rPr>
        <w:t xml:space="preserve"> the </w:t>
      </w:r>
      <w:r w:rsidR="00E62367" w:rsidRPr="00EC0190">
        <w:rPr>
          <w:rFonts w:asciiTheme="minorHAnsi" w:hAnsiTheme="minorHAnsi" w:cstheme="minorHAnsi"/>
          <w:szCs w:val="22"/>
        </w:rPr>
        <w:t xml:space="preserve">dark </w:t>
      </w:r>
      <w:r w:rsidR="000801A6">
        <w:rPr>
          <w:rFonts w:asciiTheme="minorHAnsi" w:hAnsiTheme="minorHAnsi" w:cstheme="minorHAnsi"/>
          <w:szCs w:val="22"/>
        </w:rPr>
        <w:t>teal</w:t>
      </w:r>
      <w:r w:rsidR="006A0057" w:rsidRPr="00EC0190">
        <w:rPr>
          <w:rFonts w:asciiTheme="minorHAnsi" w:hAnsiTheme="minorHAnsi" w:cstheme="minorHAnsi"/>
          <w:szCs w:val="22"/>
        </w:rPr>
        <w:t xml:space="preserve"> boxes at the top and bottom of the fishbone diagram</w:t>
      </w:r>
      <w:r w:rsidR="00EF4D71" w:rsidRPr="00EC0190">
        <w:rPr>
          <w:rFonts w:asciiTheme="minorHAnsi" w:hAnsiTheme="minorHAnsi" w:cstheme="minorHAnsi"/>
          <w:szCs w:val="22"/>
        </w:rPr>
        <w:t>.</w:t>
      </w:r>
    </w:p>
    <w:p w14:paraId="251E16DF" w14:textId="1FDF7A8E" w:rsidR="00EF43CD" w:rsidRPr="00653C05" w:rsidRDefault="006A0057" w:rsidP="00EF6770">
      <w:pPr>
        <w:pStyle w:val="NoSpacing"/>
        <w:numPr>
          <w:ilvl w:val="1"/>
          <w:numId w:val="29"/>
        </w:numPr>
        <w:ind w:left="774" w:hanging="270"/>
        <w:jc w:val="left"/>
        <w:rPr>
          <w:rFonts w:asciiTheme="minorHAnsi" w:hAnsiTheme="minorHAnsi" w:cstheme="minorHAnsi"/>
          <w:spacing w:val="-4"/>
          <w:szCs w:val="22"/>
        </w:rPr>
      </w:pPr>
      <w:r w:rsidRPr="00653C05">
        <w:rPr>
          <w:rFonts w:asciiTheme="minorHAnsi" w:hAnsiTheme="minorHAnsi" w:cstheme="minorHAnsi"/>
          <w:spacing w:val="-4"/>
          <w:szCs w:val="22"/>
        </w:rPr>
        <w:t>Put the root cause(s) under that category along th</w:t>
      </w:r>
      <w:r w:rsidR="00D71858" w:rsidRPr="00653C05">
        <w:rPr>
          <w:rFonts w:asciiTheme="minorHAnsi" w:hAnsiTheme="minorHAnsi" w:cstheme="minorHAnsi"/>
          <w:spacing w:val="-4"/>
          <w:szCs w:val="22"/>
        </w:rPr>
        <w:t>e</w:t>
      </w:r>
      <w:r w:rsidRPr="00653C05">
        <w:rPr>
          <w:rFonts w:asciiTheme="minorHAnsi" w:hAnsiTheme="minorHAnsi" w:cstheme="minorHAnsi"/>
          <w:spacing w:val="-4"/>
          <w:szCs w:val="22"/>
        </w:rPr>
        <w:t xml:space="preserve"> branch of the fishbone</w:t>
      </w:r>
      <w:r w:rsidR="00E62367" w:rsidRPr="00653C05">
        <w:rPr>
          <w:rFonts w:asciiTheme="minorHAnsi" w:hAnsiTheme="minorHAnsi" w:cstheme="minorHAnsi"/>
          <w:spacing w:val="-4"/>
          <w:szCs w:val="22"/>
        </w:rPr>
        <w:t xml:space="preserve"> in the light </w:t>
      </w:r>
      <w:r w:rsidR="00FE2AD4" w:rsidRPr="00653C05">
        <w:rPr>
          <w:rFonts w:asciiTheme="minorHAnsi" w:hAnsiTheme="minorHAnsi" w:cstheme="minorHAnsi"/>
          <w:spacing w:val="-4"/>
          <w:szCs w:val="22"/>
        </w:rPr>
        <w:t xml:space="preserve">teal </w:t>
      </w:r>
      <w:r w:rsidR="00E62367" w:rsidRPr="00653C05">
        <w:rPr>
          <w:rFonts w:asciiTheme="minorHAnsi" w:hAnsiTheme="minorHAnsi" w:cstheme="minorHAnsi"/>
          <w:spacing w:val="-4"/>
          <w:szCs w:val="22"/>
        </w:rPr>
        <w:t>boxes</w:t>
      </w:r>
      <w:r w:rsidRPr="00653C05">
        <w:rPr>
          <w:rFonts w:asciiTheme="minorHAnsi" w:hAnsiTheme="minorHAnsi" w:cstheme="minorHAnsi"/>
          <w:spacing w:val="-4"/>
          <w:szCs w:val="22"/>
        </w:rPr>
        <w:t xml:space="preserve">. Continue to fill the fishbone with additional causes, being careful to probe into the </w:t>
      </w:r>
      <w:r w:rsidR="00E62367" w:rsidRPr="00653C05">
        <w:rPr>
          <w:rFonts w:asciiTheme="minorHAnsi" w:hAnsiTheme="minorHAnsi" w:cstheme="minorHAnsi"/>
          <w:spacing w:val="-4"/>
          <w:szCs w:val="22"/>
        </w:rPr>
        <w:t>five</w:t>
      </w:r>
      <w:r w:rsidRPr="00653C05">
        <w:rPr>
          <w:rFonts w:asciiTheme="minorHAnsi" w:hAnsiTheme="minorHAnsi" w:cstheme="minorHAnsi"/>
          <w:spacing w:val="-4"/>
          <w:szCs w:val="22"/>
        </w:rPr>
        <w:t xml:space="preserve"> </w:t>
      </w:r>
      <w:r w:rsidR="00E62367" w:rsidRPr="00653C05">
        <w:rPr>
          <w:rFonts w:asciiTheme="minorHAnsi" w:hAnsiTheme="minorHAnsi" w:cstheme="minorHAnsi"/>
          <w:spacing w:val="-4"/>
          <w:szCs w:val="22"/>
        </w:rPr>
        <w:t>w</w:t>
      </w:r>
      <w:r w:rsidRPr="00653C05">
        <w:rPr>
          <w:rFonts w:asciiTheme="minorHAnsi" w:hAnsiTheme="minorHAnsi" w:cstheme="minorHAnsi"/>
          <w:spacing w:val="-4"/>
          <w:szCs w:val="22"/>
        </w:rPr>
        <w:t xml:space="preserve">hys to make sure these are </w:t>
      </w:r>
      <w:r w:rsidRPr="00653C05">
        <w:rPr>
          <w:rFonts w:asciiTheme="minorHAnsi" w:hAnsiTheme="minorHAnsi" w:cstheme="minorHAnsi"/>
          <w:i/>
          <w:iCs/>
          <w:spacing w:val="-4"/>
          <w:szCs w:val="22"/>
        </w:rPr>
        <w:t>root</w:t>
      </w:r>
      <w:r w:rsidRPr="00653C05">
        <w:rPr>
          <w:rFonts w:asciiTheme="minorHAnsi" w:hAnsiTheme="minorHAnsi" w:cstheme="minorHAnsi"/>
          <w:spacing w:val="-4"/>
          <w:szCs w:val="22"/>
        </w:rPr>
        <w:t xml:space="preserve"> causes.</w:t>
      </w:r>
      <w:r w:rsidR="00A6185B" w:rsidRPr="00653C05">
        <w:rPr>
          <w:rFonts w:asciiTheme="minorHAnsi" w:hAnsiTheme="minorHAnsi" w:cstheme="minorHAnsi"/>
          <w:spacing w:val="-4"/>
          <w:szCs w:val="22"/>
        </w:rPr>
        <w:t xml:space="preserve"> </w:t>
      </w:r>
      <w:r w:rsidR="00EF43CD" w:rsidRPr="00653C05">
        <w:rPr>
          <w:rFonts w:asciiTheme="minorHAnsi" w:hAnsiTheme="minorHAnsi" w:cstheme="minorHAnsi"/>
          <w:spacing w:val="-4"/>
          <w:szCs w:val="22"/>
        </w:rPr>
        <w:t>Review each cause using the following criteria:</w:t>
      </w:r>
    </w:p>
    <w:p w14:paraId="0954444F" w14:textId="0EEC858D" w:rsidR="00E06F75" w:rsidRPr="00976B6B" w:rsidRDefault="00976B6B" w:rsidP="00672B84">
      <w:pPr>
        <w:spacing w:before="240" w:after="240"/>
        <w:ind w:left="792"/>
      </w:pPr>
      <w:r>
        <w:rPr>
          <w:rFonts w:asciiTheme="minorHAnsi" w:hAnsiTheme="minorHAnsi" w:cstheme="minorHAnsi"/>
          <w:noProof/>
          <w:spacing w:val="-2"/>
        </w:rPr>
        <mc:AlternateContent>
          <mc:Choice Requires="wpg">
            <w:drawing>
              <wp:inline distT="0" distB="0" distL="0" distR="0" wp14:anchorId="32B96915" wp14:editId="1B965A27">
                <wp:extent cx="4723074" cy="1280160"/>
                <wp:effectExtent l="0" t="0" r="20955" b="15240"/>
                <wp:docPr id="1" name="Group 1" descr="Definitions of contributing factors and root causes"/>
                <wp:cNvGraphicFramePr/>
                <a:graphic xmlns:a="http://schemas.openxmlformats.org/drawingml/2006/main">
                  <a:graphicData uri="http://schemas.microsoft.com/office/word/2010/wordprocessingGroup">
                    <wpg:wgp>
                      <wpg:cNvGrpSpPr/>
                      <wpg:grpSpPr>
                        <a:xfrm>
                          <a:off x="0" y="0"/>
                          <a:ext cx="4723074" cy="1280160"/>
                          <a:chOff x="0" y="0"/>
                          <a:chExt cx="4723074" cy="1280160"/>
                        </a:xfrm>
                      </wpg:grpSpPr>
                      <wps:wsp>
                        <wps:cNvPr id="217" name="Text Box 2">
                          <a:extLst>
                            <a:ext uri="{C183D7F6-B498-43B3-948B-1728B52AA6E4}">
                              <adec:decorative xmlns:adec="http://schemas.microsoft.com/office/drawing/2017/decorative" val="1"/>
                            </a:ext>
                          </a:extLst>
                        </wps:cNvPr>
                        <wps:cNvSpPr txBox="1">
                          <a:spLocks noChangeArrowheads="1"/>
                        </wps:cNvSpPr>
                        <wps:spPr bwMode="auto">
                          <a:xfrm>
                            <a:off x="0" y="0"/>
                            <a:ext cx="1428750" cy="731520"/>
                          </a:xfrm>
                          <a:prstGeom prst="rect">
                            <a:avLst/>
                          </a:prstGeom>
                          <a:solidFill>
                            <a:srgbClr val="B9DAD2"/>
                          </a:solidFill>
                          <a:ln w="9525">
                            <a:solidFill>
                              <a:srgbClr val="008487"/>
                            </a:solidFill>
                            <a:miter lim="800000"/>
                            <a:headEnd/>
                            <a:tailEnd/>
                          </a:ln>
                        </wps:spPr>
                        <wps:txbx>
                          <w:txbxContent>
                            <w:p w14:paraId="3E74DE7C" w14:textId="77777777" w:rsidR="00976B6B" w:rsidRPr="00407417" w:rsidRDefault="00976B6B" w:rsidP="00976B6B">
                              <w:pPr>
                                <w:rPr>
                                  <w:sz w:val="20"/>
                                  <w:szCs w:val="20"/>
                                </w:rPr>
                              </w:pPr>
                              <w:r w:rsidRPr="00407417">
                                <w:rPr>
                                  <w:rFonts w:asciiTheme="minorHAnsi" w:hAnsiTheme="minorHAnsi" w:cstheme="minorHAnsi"/>
                                  <w:sz w:val="20"/>
                                  <w:szCs w:val="20"/>
                                </w:rPr>
                                <w:t>Contributing factors</w:t>
                              </w:r>
                            </w:p>
                          </w:txbxContent>
                        </wps:txbx>
                        <wps:bodyPr rot="0" vert="horz" wrap="square" lIns="91440" tIns="45720" rIns="91440" bIns="45720" anchor="t" anchorCtr="0">
                          <a:noAutofit/>
                        </wps:bodyPr>
                      </wps:wsp>
                      <wps:wsp>
                        <wps:cNvPr id="14" name="Text Box 2">
                          <a:extLst>
                            <a:ext uri="{C183D7F6-B498-43B3-948B-1728B52AA6E4}">
                              <adec:decorative xmlns:adec="http://schemas.microsoft.com/office/drawing/2017/decorative" val="1"/>
                            </a:ext>
                          </a:extLst>
                        </wps:cNvPr>
                        <wps:cNvSpPr txBox="1">
                          <a:spLocks noChangeArrowheads="1"/>
                        </wps:cNvSpPr>
                        <wps:spPr bwMode="auto">
                          <a:xfrm>
                            <a:off x="1431234" y="0"/>
                            <a:ext cx="3291840" cy="731520"/>
                          </a:xfrm>
                          <a:prstGeom prst="rect">
                            <a:avLst/>
                          </a:prstGeom>
                          <a:solidFill>
                            <a:srgbClr val="B9DAD2"/>
                          </a:solidFill>
                          <a:ln w="9525">
                            <a:solidFill>
                              <a:srgbClr val="008487"/>
                            </a:solidFill>
                            <a:miter lim="800000"/>
                            <a:headEnd/>
                            <a:tailEnd/>
                          </a:ln>
                        </wps:spPr>
                        <wps:txbx>
                          <w:txbxContent>
                            <w:p w14:paraId="2488089A" w14:textId="77777777" w:rsidR="00976B6B" w:rsidRPr="00407417" w:rsidRDefault="00976B6B" w:rsidP="00976B6B">
                              <w:pPr>
                                <w:pStyle w:val="NoSpacing"/>
                                <w:numPr>
                                  <w:ilvl w:val="0"/>
                                  <w:numId w:val="26"/>
                                </w:numPr>
                                <w:ind w:left="360"/>
                                <w:jc w:val="left"/>
                                <w:rPr>
                                  <w:rFonts w:asciiTheme="minorHAnsi" w:hAnsiTheme="minorHAnsi" w:cstheme="minorHAnsi"/>
                                  <w:sz w:val="20"/>
                                </w:rPr>
                              </w:pPr>
                              <w:r w:rsidRPr="00407417">
                                <w:rPr>
                                  <w:rFonts w:asciiTheme="minorHAnsi" w:hAnsiTheme="minorHAnsi" w:cstheme="minorHAnsi"/>
                                  <w:sz w:val="20"/>
                                </w:rPr>
                                <w:t>Conditions that collectively increase the likelihood of a problematic outcome</w:t>
                              </w:r>
                            </w:p>
                            <w:p w14:paraId="11BEAF59" w14:textId="77777777" w:rsidR="00976B6B" w:rsidRPr="00407417" w:rsidRDefault="00976B6B" w:rsidP="00976B6B">
                              <w:pPr>
                                <w:numPr>
                                  <w:ilvl w:val="0"/>
                                  <w:numId w:val="26"/>
                                </w:numPr>
                                <w:ind w:left="360"/>
                                <w:rPr>
                                  <w:sz w:val="20"/>
                                  <w:szCs w:val="20"/>
                                </w:rPr>
                              </w:pPr>
                              <w:r w:rsidRPr="00407417">
                                <w:rPr>
                                  <w:rFonts w:asciiTheme="minorHAnsi" w:hAnsiTheme="minorHAnsi" w:cstheme="minorHAnsi"/>
                                  <w:sz w:val="20"/>
                                  <w:szCs w:val="20"/>
                                </w:rPr>
                                <w:t>The problem would have occurred even if this factor were absent</w:t>
                              </w:r>
                            </w:p>
                          </w:txbxContent>
                        </wps:txbx>
                        <wps:bodyPr rot="0" vert="horz" wrap="square" lIns="91440" tIns="45720" rIns="91440" bIns="45720" anchor="t" anchorCtr="0">
                          <a:noAutofit/>
                        </wps:bodyPr>
                      </wps:wsp>
                      <wps:wsp>
                        <wps:cNvPr id="15" name="Text Box 2">
                          <a:extLst>
                            <a:ext uri="{C183D7F6-B498-43B3-948B-1728B52AA6E4}">
                              <adec:decorative xmlns:adec="http://schemas.microsoft.com/office/drawing/2017/decorative" val="1"/>
                            </a:ext>
                          </a:extLst>
                        </wps:cNvPr>
                        <wps:cNvSpPr txBox="1">
                          <a:spLocks noChangeArrowheads="1"/>
                        </wps:cNvSpPr>
                        <wps:spPr bwMode="auto">
                          <a:xfrm>
                            <a:off x="0" y="731520"/>
                            <a:ext cx="1428750" cy="548640"/>
                          </a:xfrm>
                          <a:prstGeom prst="rect">
                            <a:avLst/>
                          </a:prstGeom>
                          <a:noFill/>
                          <a:ln w="9525">
                            <a:solidFill>
                              <a:srgbClr val="008487"/>
                            </a:solidFill>
                            <a:miter lim="800000"/>
                            <a:headEnd/>
                            <a:tailEnd/>
                          </a:ln>
                        </wps:spPr>
                        <wps:txbx>
                          <w:txbxContent>
                            <w:p w14:paraId="5B59B409" w14:textId="77777777" w:rsidR="00976B6B" w:rsidRPr="00407417" w:rsidRDefault="00976B6B" w:rsidP="00976B6B">
                              <w:pPr>
                                <w:rPr>
                                  <w:sz w:val="20"/>
                                  <w:szCs w:val="20"/>
                                </w:rPr>
                              </w:pPr>
                              <w:r w:rsidRPr="00407417">
                                <w:rPr>
                                  <w:rFonts w:asciiTheme="minorHAnsi" w:hAnsiTheme="minorHAnsi" w:cstheme="minorHAnsi"/>
                                  <w:sz w:val="20"/>
                                  <w:szCs w:val="20"/>
                                </w:rPr>
                                <w:t>Root causes</w:t>
                              </w:r>
                            </w:p>
                          </w:txbxContent>
                        </wps:txbx>
                        <wps:bodyPr rot="0" vert="horz" wrap="square" lIns="91440" tIns="45720" rIns="91440" bIns="45720" anchor="t" anchorCtr="0">
                          <a:noAutofit/>
                        </wps:bodyPr>
                      </wps:wsp>
                      <wps:wsp>
                        <wps:cNvPr id="18" name="Text Box 2">
                          <a:extLst>
                            <a:ext uri="{C183D7F6-B498-43B3-948B-1728B52AA6E4}">
                              <adec:decorative xmlns:adec="http://schemas.microsoft.com/office/drawing/2017/decorative" val="1"/>
                            </a:ext>
                          </a:extLst>
                        </wps:cNvPr>
                        <wps:cNvSpPr txBox="1">
                          <a:spLocks noChangeArrowheads="1"/>
                        </wps:cNvSpPr>
                        <wps:spPr bwMode="auto">
                          <a:xfrm>
                            <a:off x="1431234" y="731520"/>
                            <a:ext cx="3291840" cy="548640"/>
                          </a:xfrm>
                          <a:prstGeom prst="rect">
                            <a:avLst/>
                          </a:prstGeom>
                          <a:noFill/>
                          <a:ln w="9525">
                            <a:solidFill>
                              <a:srgbClr val="008487"/>
                            </a:solidFill>
                            <a:miter lim="800000"/>
                            <a:headEnd/>
                            <a:tailEnd/>
                          </a:ln>
                        </wps:spPr>
                        <wps:txbx>
                          <w:txbxContent>
                            <w:p w14:paraId="1B5C9AC8" w14:textId="77777777" w:rsidR="00976B6B" w:rsidRPr="00407417" w:rsidRDefault="00976B6B" w:rsidP="00976B6B">
                              <w:pPr>
                                <w:pStyle w:val="NoSpacing"/>
                                <w:numPr>
                                  <w:ilvl w:val="0"/>
                                  <w:numId w:val="26"/>
                                </w:numPr>
                                <w:ind w:left="360"/>
                                <w:jc w:val="left"/>
                                <w:rPr>
                                  <w:rFonts w:asciiTheme="minorHAnsi" w:hAnsiTheme="minorHAnsi" w:cstheme="minorHAnsi"/>
                                  <w:sz w:val="20"/>
                                  <w:szCs w:val="18"/>
                                </w:rPr>
                              </w:pPr>
                              <w:r w:rsidRPr="00407417">
                                <w:rPr>
                                  <w:rFonts w:asciiTheme="minorHAnsi" w:hAnsiTheme="minorHAnsi" w:cstheme="minorHAnsi"/>
                                  <w:sz w:val="20"/>
                                  <w:szCs w:val="18"/>
                                </w:rPr>
                                <w:t>Conditions that by themselves cause the problem</w:t>
                              </w:r>
                            </w:p>
                            <w:p w14:paraId="4AAAB882" w14:textId="77777777" w:rsidR="00976B6B" w:rsidRPr="00407417" w:rsidRDefault="00976B6B" w:rsidP="00976B6B">
                              <w:pPr>
                                <w:numPr>
                                  <w:ilvl w:val="0"/>
                                  <w:numId w:val="26"/>
                                </w:numPr>
                                <w:ind w:left="360"/>
                                <w:rPr>
                                  <w:sz w:val="18"/>
                                  <w:szCs w:val="18"/>
                                </w:rPr>
                              </w:pPr>
                              <w:r w:rsidRPr="00407417">
                                <w:rPr>
                                  <w:rFonts w:asciiTheme="minorHAnsi" w:hAnsiTheme="minorHAnsi" w:cstheme="minorHAnsi"/>
                                  <w:sz w:val="20"/>
                                  <w:szCs w:val="20"/>
                                </w:rPr>
                                <w:t xml:space="preserve">The problem would </w:t>
                              </w:r>
                              <w:r w:rsidRPr="00407417">
                                <w:rPr>
                                  <w:rFonts w:asciiTheme="minorHAnsi" w:hAnsiTheme="minorHAnsi" w:cstheme="minorHAnsi"/>
                                  <w:i/>
                                  <w:iCs/>
                                  <w:sz w:val="20"/>
                                  <w:szCs w:val="20"/>
                                </w:rPr>
                                <w:t>not</w:t>
                              </w:r>
                              <w:r w:rsidRPr="00407417">
                                <w:rPr>
                                  <w:rFonts w:asciiTheme="minorHAnsi" w:hAnsiTheme="minorHAnsi" w:cstheme="minorHAnsi"/>
                                  <w:sz w:val="20"/>
                                  <w:szCs w:val="20"/>
                                </w:rPr>
                                <w:t xml:space="preserve"> have occurred if this cause were absent</w:t>
                              </w:r>
                            </w:p>
                          </w:txbxContent>
                        </wps:txbx>
                        <wps:bodyPr rot="0" vert="horz" wrap="square" lIns="91440" tIns="45720" rIns="91440" bIns="45720" anchor="t" anchorCtr="0">
                          <a:noAutofit/>
                        </wps:bodyPr>
                      </wps:wsp>
                    </wpg:wgp>
                  </a:graphicData>
                </a:graphic>
              </wp:inline>
            </w:drawing>
          </mc:Choice>
          <mc:Fallback>
            <w:pict>
              <v:group w14:anchorId="32B96915" id="Group 1" o:spid="_x0000_s1029" alt="Definitions of contributing factors and root causes" style="width:371.9pt;height:100.8pt;mso-position-horizontal-relative:char;mso-position-vertical-relative:line" coordsize="47230,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">
                <v:shapetype id="_x0000_t202" coordsize="21600,21600" o:spt="202" path="m,l,21600r21600,l21600,xe">
                  <v:stroke joinstyle="miter"/>
                  <v:path gradientshapeok="t" o:connecttype="rect"/>
                </v:shapetype>
                <v:shape id="Text Box 2" o:spid="_x0000_s1030" type="#_x0000_t202" alt="&quot;&quot;" style="position:absolute;width:14287;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" fillcolor="#b9dad2" strokecolor="#008487">
                  <v:textbox>
                    <w:txbxContent>
                      <w:p w14:paraId="3E74DE7C" w14:textId="77777777" w:rsidR="00976B6B" w:rsidRPr="00407417" w:rsidRDefault="00976B6B" w:rsidP="00976B6B">
                        <w:pPr>
                          <w:rPr>
                            <w:sz w:val="20"/>
                            <w:szCs w:val="20"/>
                          </w:rPr>
                        </w:pPr>
                        <w:r w:rsidRPr="00407417">
                          <w:rPr>
                            <w:rFonts w:asciiTheme="minorHAnsi" w:hAnsiTheme="minorHAnsi" w:cstheme="minorHAnsi"/>
                            <w:sz w:val="20"/>
                            <w:szCs w:val="20"/>
                          </w:rPr>
                          <w:t>Contributing factors</w:t>
                        </w:r>
                      </w:p>
                    </w:txbxContent>
                  </v:textbox>
                </v:shape>
                <v:shape id="Text Box 2" o:spid="_x0000_s1031" type="#_x0000_t202" alt="&quot;&quot;" style="position:absolute;left:14312;width:32918;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" fillcolor="#b9dad2" strokecolor="#008487">
                  <v:textbox>
                    <w:txbxContent>
                      <w:p w14:paraId="2488089A" w14:textId="77777777" w:rsidR="00976B6B" w:rsidRPr="00407417" w:rsidRDefault="00976B6B" w:rsidP="00976B6B">
                        <w:pPr>
                          <w:pStyle w:val="NoSpacing"/>
                          <w:numPr>
                            <w:ilvl w:val="0"/>
                            <w:numId w:val="26"/>
                          </w:numPr>
                          <w:ind w:left="360"/>
                          <w:jc w:val="left"/>
                          <w:rPr>
                            <w:rFonts w:asciiTheme="minorHAnsi" w:hAnsiTheme="minorHAnsi" w:cstheme="minorHAnsi"/>
                            <w:sz w:val="20"/>
                          </w:rPr>
                        </w:pPr>
                        <w:r w:rsidRPr="00407417">
                          <w:rPr>
                            <w:rFonts w:asciiTheme="minorHAnsi" w:hAnsiTheme="minorHAnsi" w:cstheme="minorHAnsi"/>
                            <w:sz w:val="20"/>
                          </w:rPr>
                          <w:t>Conditions that collectively increase the likelihood of a problematic outcome</w:t>
                        </w:r>
                      </w:p>
                      <w:p w14:paraId="11BEAF59" w14:textId="77777777" w:rsidR="00976B6B" w:rsidRPr="00407417" w:rsidRDefault="00976B6B" w:rsidP="00976B6B">
                        <w:pPr>
                          <w:numPr>
                            <w:ilvl w:val="0"/>
                            <w:numId w:val="26"/>
                          </w:numPr>
                          <w:ind w:left="360"/>
                          <w:rPr>
                            <w:sz w:val="20"/>
                            <w:szCs w:val="20"/>
                          </w:rPr>
                        </w:pPr>
                        <w:r w:rsidRPr="00407417">
                          <w:rPr>
                            <w:rFonts w:asciiTheme="minorHAnsi" w:hAnsiTheme="minorHAnsi" w:cstheme="minorHAnsi"/>
                            <w:sz w:val="20"/>
                            <w:szCs w:val="20"/>
                          </w:rPr>
                          <w:t>The problem would have occurred even if this factor were absent</w:t>
                        </w:r>
                      </w:p>
                    </w:txbxContent>
                  </v:textbox>
                </v:shape>
                <v:shape id="Text Box 2" o:spid="_x0000_s1032" type="#_x0000_t202" alt="&quot;&quot;" style="position:absolute;top:7315;width:14287;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" filled="f" strokecolor="#008487">
                  <v:textbox>
                    <w:txbxContent>
                      <w:p w14:paraId="5B59B409" w14:textId="77777777" w:rsidR="00976B6B" w:rsidRPr="00407417" w:rsidRDefault="00976B6B" w:rsidP="00976B6B">
                        <w:pPr>
                          <w:rPr>
                            <w:sz w:val="20"/>
                            <w:szCs w:val="20"/>
                          </w:rPr>
                        </w:pPr>
                        <w:r w:rsidRPr="00407417">
                          <w:rPr>
                            <w:rFonts w:asciiTheme="minorHAnsi" w:hAnsiTheme="minorHAnsi" w:cstheme="minorHAnsi"/>
                            <w:sz w:val="20"/>
                            <w:szCs w:val="20"/>
                          </w:rPr>
                          <w:t>Root causes</w:t>
                        </w:r>
                      </w:p>
                    </w:txbxContent>
                  </v:textbox>
                </v:shape>
                <v:shape id="Text Box 2" o:spid="_x0000_s1033" type="#_x0000_t202" alt="&quot;&quot;" style="position:absolute;left:14312;top:7315;width:32918;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" filled="f" strokecolor="#008487">
                  <v:textbox>
                    <w:txbxContent>
                      <w:p w14:paraId="1B5C9AC8" w14:textId="77777777" w:rsidR="00976B6B" w:rsidRPr="00407417" w:rsidRDefault="00976B6B" w:rsidP="00976B6B">
                        <w:pPr>
                          <w:pStyle w:val="NoSpacing"/>
                          <w:numPr>
                            <w:ilvl w:val="0"/>
                            <w:numId w:val="26"/>
                          </w:numPr>
                          <w:ind w:left="360"/>
                          <w:jc w:val="left"/>
                          <w:rPr>
                            <w:rFonts w:asciiTheme="minorHAnsi" w:hAnsiTheme="minorHAnsi" w:cstheme="minorHAnsi"/>
                            <w:sz w:val="20"/>
                            <w:szCs w:val="18"/>
                          </w:rPr>
                        </w:pPr>
                        <w:r w:rsidRPr="00407417">
                          <w:rPr>
                            <w:rFonts w:asciiTheme="minorHAnsi" w:hAnsiTheme="minorHAnsi" w:cstheme="minorHAnsi"/>
                            <w:sz w:val="20"/>
                            <w:szCs w:val="18"/>
                          </w:rPr>
                          <w:t>Conditions that by themselves cause the problem</w:t>
                        </w:r>
                      </w:p>
                      <w:p w14:paraId="4AAAB882" w14:textId="77777777" w:rsidR="00976B6B" w:rsidRPr="00407417" w:rsidRDefault="00976B6B" w:rsidP="00976B6B">
                        <w:pPr>
                          <w:numPr>
                            <w:ilvl w:val="0"/>
                            <w:numId w:val="26"/>
                          </w:numPr>
                          <w:ind w:left="360"/>
                          <w:rPr>
                            <w:sz w:val="18"/>
                            <w:szCs w:val="18"/>
                          </w:rPr>
                        </w:pPr>
                        <w:r w:rsidRPr="00407417">
                          <w:rPr>
                            <w:rFonts w:asciiTheme="minorHAnsi" w:hAnsiTheme="minorHAnsi" w:cstheme="minorHAnsi"/>
                            <w:sz w:val="20"/>
                            <w:szCs w:val="20"/>
                          </w:rPr>
                          <w:t xml:space="preserve">The problem would </w:t>
                        </w:r>
                        <w:r w:rsidRPr="00407417">
                          <w:rPr>
                            <w:rFonts w:asciiTheme="minorHAnsi" w:hAnsiTheme="minorHAnsi" w:cstheme="minorHAnsi"/>
                            <w:i/>
                            <w:iCs/>
                            <w:sz w:val="20"/>
                            <w:szCs w:val="20"/>
                          </w:rPr>
                          <w:t>not</w:t>
                        </w:r>
                        <w:r w:rsidRPr="00407417">
                          <w:rPr>
                            <w:rFonts w:asciiTheme="minorHAnsi" w:hAnsiTheme="minorHAnsi" w:cstheme="minorHAnsi"/>
                            <w:sz w:val="20"/>
                            <w:szCs w:val="20"/>
                          </w:rPr>
                          <w:t xml:space="preserve"> have occurred if this cause were absent</w:t>
                        </w:r>
                      </w:p>
                    </w:txbxContent>
                  </v:textbox>
                </v:shape>
                <w10:anchorlock/>
              </v:group>
            </w:pict>
          </mc:Fallback>
        </mc:AlternateContent>
      </w:r>
    </w:p>
    <w:p w14:paraId="3073043E" w14:textId="22CC3223" w:rsidR="00E06F75" w:rsidRPr="00F4639B" w:rsidRDefault="00EF43CD" w:rsidP="00EF6770">
      <w:pPr>
        <w:pStyle w:val="ListParagraph"/>
        <w:numPr>
          <w:ilvl w:val="0"/>
          <w:numId w:val="38"/>
        </w:numPr>
        <w:spacing w:after="240"/>
        <w:ind w:left="774" w:hanging="270"/>
        <w:rPr>
          <w:rFonts w:asciiTheme="minorHAnsi" w:hAnsiTheme="minorHAnsi" w:cstheme="minorHAnsi"/>
        </w:rPr>
      </w:pPr>
      <w:r w:rsidRPr="00F4639B">
        <w:rPr>
          <w:rFonts w:asciiTheme="minorHAnsi" w:hAnsiTheme="minorHAnsi" w:cstheme="minorHAnsi"/>
        </w:rPr>
        <w:t>Eliminate or flag contributing factors.</w:t>
      </w:r>
    </w:p>
    <w:p w14:paraId="24358BAA" w14:textId="77777777" w:rsidR="00EF43CD" w:rsidRPr="00F4639B" w:rsidRDefault="00EF43CD" w:rsidP="00EF6770">
      <w:pPr>
        <w:pStyle w:val="ListParagraph"/>
        <w:numPr>
          <w:ilvl w:val="0"/>
          <w:numId w:val="38"/>
        </w:numPr>
        <w:spacing w:after="240"/>
        <w:ind w:left="774" w:hanging="270"/>
        <w:rPr>
          <w:rFonts w:asciiTheme="minorHAnsi" w:hAnsiTheme="minorHAnsi" w:cstheme="minorHAnsi"/>
        </w:rPr>
      </w:pPr>
      <w:r w:rsidRPr="00F4639B">
        <w:rPr>
          <w:rFonts w:asciiTheme="minorHAnsi" w:hAnsiTheme="minorHAnsi" w:cstheme="minorHAnsi"/>
        </w:rPr>
        <w:t>Continue to complete the fishbone diagram.</w:t>
      </w:r>
    </w:p>
    <w:p w14:paraId="1B7FDC02" w14:textId="77777777" w:rsidR="00D471A6" w:rsidRDefault="00D471A6" w:rsidP="00896842">
      <w:pPr>
        <w:pStyle w:val="NoSpacing"/>
        <w:jc w:val="left"/>
        <w:rPr>
          <w:rFonts w:asciiTheme="minorHAnsi" w:hAnsiTheme="minorHAnsi" w:cstheme="minorHAnsi"/>
          <w:szCs w:val="22"/>
        </w:rPr>
      </w:pPr>
    </w:p>
    <w:p w14:paraId="30634332" w14:textId="353BC39D" w:rsidR="00896842" w:rsidRPr="00F7724B" w:rsidRDefault="00896842" w:rsidP="00896842">
      <w:pPr>
        <w:pStyle w:val="NoSpacing"/>
        <w:jc w:val="left"/>
        <w:rPr>
          <w:rFonts w:asciiTheme="minorHAnsi" w:hAnsiTheme="minorHAnsi" w:cstheme="minorHAnsi"/>
          <w:szCs w:val="22"/>
        </w:rPr>
        <w:sectPr w:rsidR="00896842" w:rsidRPr="00F7724B" w:rsidSect="00AE3AE3">
          <w:type w:val="continuous"/>
          <w:pgSz w:w="15840" w:h="12240" w:orient="landscape"/>
          <w:pgMar w:top="1440" w:right="1440" w:bottom="1440" w:left="1440" w:header="720" w:footer="720" w:gutter="0"/>
          <w:cols w:space="720"/>
          <w:titlePg/>
          <w:docGrid w:linePitch="360"/>
        </w:sectPr>
      </w:pPr>
    </w:p>
    <w:p w14:paraId="4E561255" w14:textId="0D6D58F1" w:rsidR="004B14E4" w:rsidRPr="003F1362" w:rsidRDefault="003F1362" w:rsidP="00F4639B">
      <w:pPr>
        <w:pStyle w:val="Heading2"/>
        <w:spacing w:before="0"/>
      </w:pPr>
      <w:r w:rsidRPr="003F1362">
        <w:lastRenderedPageBreak/>
        <w:t>ACTIVITY 3</w:t>
      </w:r>
    </w:p>
    <w:p w14:paraId="7336AE01" w14:textId="0AB30CF6" w:rsidR="00D07532" w:rsidRDefault="00923CA5" w:rsidP="0059642D">
      <w:pPr>
        <w:spacing w:after="240"/>
        <w:rPr>
          <w:rFonts w:asciiTheme="minorHAnsi" w:hAnsiTheme="minorHAnsi" w:cstheme="minorHAnsi"/>
        </w:rPr>
      </w:pPr>
      <w:r w:rsidRPr="00923CA5">
        <w:rPr>
          <w:rFonts w:asciiTheme="minorHAnsi" w:hAnsiTheme="minorHAnsi" w:cstheme="minorHAnsi"/>
        </w:rPr>
        <w:t>After you identify root cause</w:t>
      </w:r>
      <w:r>
        <w:rPr>
          <w:rFonts w:asciiTheme="minorHAnsi" w:hAnsiTheme="minorHAnsi" w:cstheme="minorHAnsi"/>
        </w:rPr>
        <w:t>s</w:t>
      </w:r>
      <w:r w:rsidRPr="00923CA5">
        <w:rPr>
          <w:rFonts w:asciiTheme="minorHAnsi" w:hAnsiTheme="minorHAnsi" w:cstheme="minorHAnsi"/>
        </w:rPr>
        <w:t>, you will want to consider strategies that address th</w:t>
      </w:r>
      <w:r>
        <w:rPr>
          <w:rFonts w:asciiTheme="minorHAnsi" w:hAnsiTheme="minorHAnsi" w:cstheme="minorHAnsi"/>
        </w:rPr>
        <w:t>e</w:t>
      </w:r>
      <w:r w:rsidRPr="00923CA5">
        <w:rPr>
          <w:rFonts w:asciiTheme="minorHAnsi" w:hAnsiTheme="minorHAnsi" w:cstheme="minorHAnsi"/>
        </w:rPr>
        <w:t xml:space="preserve"> root cause</w:t>
      </w:r>
      <w:r>
        <w:rPr>
          <w:rFonts w:asciiTheme="minorHAnsi" w:hAnsiTheme="minorHAnsi" w:cstheme="minorHAnsi"/>
        </w:rPr>
        <w:t>s</w:t>
      </w:r>
      <w:r w:rsidRPr="00923CA5">
        <w:rPr>
          <w:rFonts w:asciiTheme="minorHAnsi" w:hAnsiTheme="minorHAnsi" w:cstheme="minorHAnsi"/>
        </w:rPr>
        <w:t xml:space="preserve">. </w:t>
      </w:r>
      <w:r w:rsidR="004A1C80" w:rsidRPr="00187AD3">
        <w:rPr>
          <w:rFonts w:asciiTheme="minorHAnsi" w:hAnsiTheme="minorHAnsi" w:cstheme="minorHAnsi"/>
        </w:rPr>
        <w:t>Use an action plan template to develop clear actions, assign roles, and set a timeline.</w:t>
      </w:r>
    </w:p>
    <w:p w14:paraId="1204F696" w14:textId="108B1890" w:rsidR="00344FB5" w:rsidRPr="00960A12" w:rsidRDefault="00BF3BDA" w:rsidP="0059642D">
      <w:pPr>
        <w:spacing w:after="240"/>
        <w:rPr>
          <w:rFonts w:asciiTheme="minorHAnsi" w:hAnsiTheme="minorHAnsi" w:cstheme="minorHAnsi"/>
        </w:rPr>
      </w:pPr>
      <w:r w:rsidRPr="006823F1">
        <w:rPr>
          <w:rFonts w:asciiTheme="minorHAnsi" w:hAnsiTheme="minorHAnsi" w:cstheme="minorHAnsi"/>
          <w:b/>
          <w:bCs/>
          <w:color w:val="115D65"/>
          <w:position w:val="18"/>
        </w:rPr>
        <w:t>Goal 1:</w:t>
      </w:r>
      <w:r w:rsidRPr="00BF3BDA">
        <w:rPr>
          <w:rFonts w:asciiTheme="minorHAnsi" w:hAnsiTheme="minorHAnsi" w:cstheme="minorHAnsi"/>
          <w:b/>
          <w:bCs/>
        </w:rPr>
        <w:tab/>
      </w:r>
      <w:r w:rsidRPr="00EC0190">
        <w:rPr>
          <w:rFonts w:asciiTheme="minorHAnsi" w:hAnsiTheme="minorHAnsi" w:cstheme="minorHAnsi"/>
          <w:b/>
          <w:noProof/>
          <w:sz w:val="20"/>
        </w:rPr>
        <mc:AlternateContent>
          <mc:Choice Requires="wps">
            <w:drawing>
              <wp:inline distT="0" distB="0" distL="0" distR="0" wp14:anchorId="04748D2F" wp14:editId="61D419AD">
                <wp:extent cx="8046720" cy="274320"/>
                <wp:effectExtent l="0" t="0" r="11430" b="11430"/>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6720" cy="274320"/>
                        </a:xfrm>
                        <a:prstGeom prst="rect">
                          <a:avLst/>
                        </a:prstGeom>
                        <a:noFill/>
                        <a:ln w="9525">
                          <a:solidFill>
                            <a:srgbClr val="008487"/>
                          </a:solidFill>
                        </a:ln>
                      </wps:spPr>
                      <wps:style>
                        <a:lnRef idx="2">
                          <a:schemeClr val="dk1"/>
                        </a:lnRef>
                        <a:fillRef idx="1">
                          <a:schemeClr val="lt1"/>
                        </a:fillRef>
                        <a:effectRef idx="0">
                          <a:schemeClr val="dk1"/>
                        </a:effectRef>
                        <a:fontRef idx="minor">
                          <a:schemeClr val="dk1"/>
                        </a:fontRef>
                      </wps:style>
                      <wps:txbx>
                        <w:txbxContent>
                          <w:p w14:paraId="7E9A8F15" w14:textId="6A778943" w:rsidR="00BF3BDA" w:rsidRPr="00346AD5" w:rsidRDefault="00BF3BDA" w:rsidP="00BF3BDA">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04748D2F" id="Rectangle 8" o:spid="_x0000_s1034" alt="&quot;&quot;" style="width:63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" filled="f" strokecolor="#008487">
                <v:textbox>
                  <w:txbxContent>
                    <w:p w14:paraId="7E9A8F15" w14:textId="6A778943" w:rsidR="00BF3BDA" w:rsidRPr="00346AD5" w:rsidRDefault="00BF3BDA" w:rsidP="00BF3BDA">
                      <w:pPr>
                        <w:rPr>
                          <w:rFonts w:ascii="Arial" w:hAnsi="Arial" w:cs="Arial"/>
                          <w:sz w:val="18"/>
                          <w:szCs w:val="18"/>
                        </w:rPr>
                      </w:pPr>
                    </w:p>
                  </w:txbxContent>
                </v:textbox>
                <w10:anchorlock/>
              </v:rect>
            </w:pict>
          </mc:Fallback>
        </mc:AlternateContent>
      </w:r>
    </w:p>
    <w:tbl>
      <w:tblPr>
        <w:tblStyle w:val="PlainTable4"/>
        <w:tblW w:w="13392" w:type="dxa"/>
        <w:tblBorders>
          <w:top w:val="single" w:sz="8" w:space="0" w:color="008487"/>
          <w:bottom w:val="single" w:sz="8" w:space="0" w:color="008487"/>
          <w:insideH w:val="single" w:sz="8" w:space="0" w:color="008487"/>
          <w:insideV w:val="single" w:sz="8" w:space="0" w:color="008487"/>
        </w:tblBorders>
        <w:tblLook w:val="06A0" w:firstRow="1" w:lastRow="0" w:firstColumn="1" w:lastColumn="0" w:noHBand="1" w:noVBand="1"/>
      </w:tblPr>
      <w:tblGrid>
        <w:gridCol w:w="2592"/>
        <w:gridCol w:w="2160"/>
        <w:gridCol w:w="2160"/>
        <w:gridCol w:w="2160"/>
        <w:gridCol w:w="2160"/>
        <w:gridCol w:w="2160"/>
      </w:tblGrid>
      <w:tr w:rsidR="00B85B05" w:rsidRPr="0093351E" w14:paraId="78A3AA85" w14:textId="45EF186E" w:rsidTr="00FC36F1">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592" w:type="dxa"/>
            <w:shd w:val="clear" w:color="auto" w:fill="F2F2F2" w:themeFill="background1" w:themeFillShade="F2"/>
            <w:vAlign w:val="center"/>
          </w:tcPr>
          <w:p w14:paraId="26165D95" w14:textId="77777777" w:rsidR="000F16C0" w:rsidRPr="0093351E" w:rsidRDefault="000F16C0" w:rsidP="0093351E">
            <w:pPr>
              <w:jc w:val="center"/>
              <w:rPr>
                <w:rFonts w:asciiTheme="minorHAnsi" w:eastAsia="Times New Roman" w:hAnsiTheme="minorHAnsi" w:cstheme="minorHAnsi"/>
                <w:color w:val="008487"/>
              </w:rPr>
            </w:pPr>
          </w:p>
        </w:tc>
        <w:tc>
          <w:tcPr>
            <w:tcW w:w="2160" w:type="dxa"/>
            <w:shd w:val="clear" w:color="auto" w:fill="F2F2F2" w:themeFill="background1" w:themeFillShade="F2"/>
            <w:vAlign w:val="center"/>
          </w:tcPr>
          <w:p w14:paraId="4310DAB8" w14:textId="17427A37" w:rsidR="000F16C0" w:rsidRPr="0093351E" w:rsidRDefault="000F16C0" w:rsidP="0093351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1</w:t>
            </w:r>
          </w:p>
        </w:tc>
        <w:tc>
          <w:tcPr>
            <w:tcW w:w="2160" w:type="dxa"/>
            <w:shd w:val="clear" w:color="auto" w:fill="F2F2F2" w:themeFill="background1" w:themeFillShade="F2"/>
            <w:vAlign w:val="center"/>
          </w:tcPr>
          <w:p w14:paraId="47D46A02" w14:textId="1FC4986E" w:rsidR="000F16C0" w:rsidRPr="0093351E" w:rsidRDefault="000F16C0" w:rsidP="0093351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2</w:t>
            </w:r>
          </w:p>
        </w:tc>
        <w:tc>
          <w:tcPr>
            <w:tcW w:w="2160" w:type="dxa"/>
            <w:shd w:val="clear" w:color="auto" w:fill="F2F2F2" w:themeFill="background1" w:themeFillShade="F2"/>
            <w:vAlign w:val="center"/>
          </w:tcPr>
          <w:p w14:paraId="5B5315FF" w14:textId="4A0DE549" w:rsidR="000F16C0" w:rsidRPr="0093351E" w:rsidRDefault="000F16C0" w:rsidP="0093351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3</w:t>
            </w:r>
          </w:p>
        </w:tc>
        <w:tc>
          <w:tcPr>
            <w:tcW w:w="2160" w:type="dxa"/>
            <w:shd w:val="clear" w:color="auto" w:fill="F2F2F2" w:themeFill="background1" w:themeFillShade="F2"/>
            <w:vAlign w:val="center"/>
          </w:tcPr>
          <w:p w14:paraId="25ABB513" w14:textId="3EB47313" w:rsidR="000F16C0" w:rsidRPr="0093351E" w:rsidRDefault="000F16C0" w:rsidP="0093351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4</w:t>
            </w:r>
          </w:p>
        </w:tc>
        <w:tc>
          <w:tcPr>
            <w:tcW w:w="2160" w:type="dxa"/>
            <w:shd w:val="clear" w:color="auto" w:fill="F2F2F2" w:themeFill="background1" w:themeFillShade="F2"/>
            <w:vAlign w:val="center"/>
          </w:tcPr>
          <w:p w14:paraId="0088FF91" w14:textId="051AC87E" w:rsidR="000F16C0" w:rsidRPr="0093351E" w:rsidRDefault="000F16C0" w:rsidP="0093351E">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5</w:t>
            </w:r>
          </w:p>
        </w:tc>
      </w:tr>
      <w:tr w:rsidR="002A48E8" w:rsidRPr="00346AD5" w14:paraId="59216AAF" w14:textId="74F62D94" w:rsidTr="00F4639B">
        <w:trPr>
          <w:trHeight w:val="950"/>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3445141D" w14:textId="608143CA" w:rsidR="000F16C0" w:rsidRPr="00346AD5" w:rsidRDefault="000F16C0" w:rsidP="0093351E">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Action step</w:t>
            </w:r>
            <w:r w:rsidR="006802B6" w:rsidRPr="0093351E">
              <w:rPr>
                <w:rFonts w:asciiTheme="minorHAnsi" w:eastAsia="Times New Roman" w:hAnsiTheme="minorHAnsi" w:cstheme="minorHAnsi"/>
                <w:color w:val="FFFFFF"/>
              </w:rPr>
              <w:t>s</w:t>
            </w:r>
          </w:p>
        </w:tc>
        <w:tc>
          <w:tcPr>
            <w:tcW w:w="2160" w:type="dxa"/>
            <w:tcMar>
              <w:top w:w="72" w:type="dxa"/>
              <w:left w:w="115" w:type="dxa"/>
              <w:bottom w:w="72" w:type="dxa"/>
              <w:right w:w="115" w:type="dxa"/>
            </w:tcMar>
          </w:tcPr>
          <w:p w14:paraId="495FDA22"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63C0528B"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1A6CC8BD"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E70034A"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233F7211"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FC36F1" w:rsidRPr="00346AD5" w14:paraId="0436D74F" w14:textId="6E1935DF" w:rsidTr="00F4639B">
        <w:trPr>
          <w:trHeight w:val="950"/>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7206A6B8" w14:textId="77777777" w:rsidR="000F16C0" w:rsidRPr="00346AD5" w:rsidRDefault="000F16C0" w:rsidP="0093351E">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What is needed to do this step?</w:t>
            </w:r>
          </w:p>
        </w:tc>
        <w:tc>
          <w:tcPr>
            <w:tcW w:w="2160" w:type="dxa"/>
            <w:tcMar>
              <w:top w:w="72" w:type="dxa"/>
              <w:left w:w="115" w:type="dxa"/>
              <w:bottom w:w="72" w:type="dxa"/>
              <w:right w:w="115" w:type="dxa"/>
            </w:tcMar>
          </w:tcPr>
          <w:p w14:paraId="215D41C7"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3D2E59B0"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13EBFF6"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400DC097"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8348F37"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2A48E8" w:rsidRPr="00346AD5" w14:paraId="4D463561" w14:textId="3EB7525B" w:rsidTr="00F4639B">
        <w:trPr>
          <w:trHeight w:val="950"/>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46EEABEB" w14:textId="77777777" w:rsidR="000F16C0" w:rsidRPr="00346AD5" w:rsidRDefault="000F16C0" w:rsidP="0093351E">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Who at your site is the person most responsible for this action step?</w:t>
            </w:r>
          </w:p>
        </w:tc>
        <w:tc>
          <w:tcPr>
            <w:tcW w:w="2160" w:type="dxa"/>
            <w:tcMar>
              <w:top w:w="72" w:type="dxa"/>
              <w:left w:w="115" w:type="dxa"/>
              <w:bottom w:w="72" w:type="dxa"/>
              <w:right w:w="115" w:type="dxa"/>
            </w:tcMar>
          </w:tcPr>
          <w:p w14:paraId="4BEBF6B8"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222E7496"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E98ECF2"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5F8A028"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19DF348B"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FC36F1" w:rsidRPr="00346AD5" w14:paraId="12CCCFBB" w14:textId="56768C6A" w:rsidTr="00F4639B">
        <w:trPr>
          <w:trHeight w:val="950"/>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197AB05E" w14:textId="77777777" w:rsidR="000F16C0" w:rsidRPr="00346AD5" w:rsidRDefault="000F16C0" w:rsidP="0093351E">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Who will do it?</w:t>
            </w:r>
          </w:p>
        </w:tc>
        <w:tc>
          <w:tcPr>
            <w:tcW w:w="2160" w:type="dxa"/>
            <w:tcMar>
              <w:top w:w="72" w:type="dxa"/>
              <w:left w:w="115" w:type="dxa"/>
              <w:bottom w:w="72" w:type="dxa"/>
              <w:right w:w="115" w:type="dxa"/>
            </w:tcMar>
          </w:tcPr>
          <w:p w14:paraId="0CE302FA"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3E3100FC"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715AF9AD"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40D10FE4"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1CF59D12"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2A48E8" w:rsidRPr="00346AD5" w14:paraId="6F21713E" w14:textId="53217A1D" w:rsidTr="00F4639B">
        <w:trPr>
          <w:trHeight w:val="950"/>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5649FAA5" w14:textId="77777777" w:rsidR="000F16C0" w:rsidRPr="00346AD5" w:rsidRDefault="000F16C0" w:rsidP="0093351E">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By when?</w:t>
            </w:r>
          </w:p>
        </w:tc>
        <w:tc>
          <w:tcPr>
            <w:tcW w:w="2160" w:type="dxa"/>
            <w:tcMar>
              <w:top w:w="72" w:type="dxa"/>
              <w:left w:w="115" w:type="dxa"/>
              <w:bottom w:w="72" w:type="dxa"/>
              <w:right w:w="115" w:type="dxa"/>
            </w:tcMar>
          </w:tcPr>
          <w:p w14:paraId="511D04A9"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E1FDC08"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2856FBBA"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46D9F947"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46567EAE"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FC36F1" w:rsidRPr="00346AD5" w14:paraId="7F7F683F" w14:textId="6DC10223" w:rsidTr="00F4639B">
        <w:trPr>
          <w:trHeight w:val="950"/>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7102478A" w14:textId="77777777" w:rsidR="000F16C0" w:rsidRPr="00346AD5" w:rsidRDefault="000F16C0" w:rsidP="0093351E">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How will we measure progress?</w:t>
            </w:r>
          </w:p>
        </w:tc>
        <w:tc>
          <w:tcPr>
            <w:tcW w:w="2160" w:type="dxa"/>
            <w:tcMar>
              <w:top w:w="72" w:type="dxa"/>
              <w:left w:w="115" w:type="dxa"/>
              <w:bottom w:w="72" w:type="dxa"/>
              <w:right w:w="115" w:type="dxa"/>
            </w:tcMar>
          </w:tcPr>
          <w:p w14:paraId="31AF5A11"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2C10B0FD"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10C0A64"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02CA5E3"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207BF0E7" w14:textId="77777777" w:rsidR="000F16C0" w:rsidRPr="00F21CF7" w:rsidRDefault="000F16C0" w:rsidP="00886AB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bl>
    <w:p w14:paraId="076FAFA2" w14:textId="4F680022" w:rsidR="00F4639B" w:rsidRDefault="00F4639B" w:rsidP="00F4639B">
      <w:r>
        <w:br w:type="page"/>
      </w:r>
    </w:p>
    <w:p w14:paraId="015B6639" w14:textId="02DD8623" w:rsidR="006823F1" w:rsidRPr="00960A12" w:rsidRDefault="006823F1" w:rsidP="00F4639B">
      <w:pPr>
        <w:spacing w:after="240"/>
        <w:rPr>
          <w:rFonts w:asciiTheme="minorHAnsi" w:hAnsiTheme="minorHAnsi" w:cstheme="minorHAnsi"/>
        </w:rPr>
      </w:pPr>
      <w:r w:rsidRPr="006823F1">
        <w:rPr>
          <w:rFonts w:asciiTheme="minorHAnsi" w:hAnsiTheme="minorHAnsi" w:cstheme="minorHAnsi"/>
          <w:b/>
          <w:bCs/>
          <w:color w:val="115D65"/>
          <w:position w:val="18"/>
        </w:rPr>
        <w:lastRenderedPageBreak/>
        <w:t>Goal 2:</w:t>
      </w:r>
      <w:r w:rsidRPr="00BF3BDA">
        <w:rPr>
          <w:rFonts w:asciiTheme="minorHAnsi" w:hAnsiTheme="minorHAnsi" w:cstheme="minorHAnsi"/>
          <w:b/>
          <w:bCs/>
        </w:rPr>
        <w:tab/>
      </w:r>
      <w:r w:rsidRPr="00EC0190">
        <w:rPr>
          <w:rFonts w:asciiTheme="minorHAnsi" w:hAnsiTheme="minorHAnsi" w:cstheme="minorHAnsi"/>
          <w:b/>
          <w:noProof/>
          <w:sz w:val="20"/>
        </w:rPr>
        <mc:AlternateContent>
          <mc:Choice Requires="wps">
            <w:drawing>
              <wp:inline distT="0" distB="0" distL="0" distR="0" wp14:anchorId="23895836" wp14:editId="6709D107">
                <wp:extent cx="8046720" cy="274320"/>
                <wp:effectExtent l="0" t="0" r="11430" b="11430"/>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6720" cy="274320"/>
                        </a:xfrm>
                        <a:prstGeom prst="rect">
                          <a:avLst/>
                        </a:prstGeom>
                        <a:noFill/>
                        <a:ln w="9525">
                          <a:solidFill>
                            <a:srgbClr val="008487"/>
                          </a:solidFill>
                        </a:ln>
                      </wps:spPr>
                      <wps:style>
                        <a:lnRef idx="2">
                          <a:schemeClr val="dk1"/>
                        </a:lnRef>
                        <a:fillRef idx="1">
                          <a:schemeClr val="lt1"/>
                        </a:fillRef>
                        <a:effectRef idx="0">
                          <a:schemeClr val="dk1"/>
                        </a:effectRef>
                        <a:fontRef idx="minor">
                          <a:schemeClr val="dk1"/>
                        </a:fontRef>
                      </wps:style>
                      <wps:txbx>
                        <w:txbxContent>
                          <w:p w14:paraId="2834232D" w14:textId="77777777" w:rsidR="006823F1" w:rsidRPr="00346AD5" w:rsidRDefault="006823F1" w:rsidP="006823F1">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3895836" id="Rectangle 19" o:spid="_x0000_s1035" alt="&quot;&quot;" style="width:63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" filled="f" strokecolor="#008487">
                <v:textbox>
                  <w:txbxContent>
                    <w:p w14:paraId="2834232D" w14:textId="77777777" w:rsidR="006823F1" w:rsidRPr="00346AD5" w:rsidRDefault="006823F1" w:rsidP="006823F1">
                      <w:pPr>
                        <w:rPr>
                          <w:rFonts w:ascii="Arial" w:hAnsi="Arial" w:cs="Arial"/>
                          <w:sz w:val="18"/>
                          <w:szCs w:val="18"/>
                        </w:rPr>
                      </w:pPr>
                    </w:p>
                  </w:txbxContent>
                </v:textbox>
                <w10:anchorlock/>
              </v:rect>
            </w:pict>
          </mc:Fallback>
        </mc:AlternateContent>
      </w:r>
    </w:p>
    <w:tbl>
      <w:tblPr>
        <w:tblStyle w:val="PlainTable4"/>
        <w:tblW w:w="13392" w:type="dxa"/>
        <w:tblBorders>
          <w:top w:val="single" w:sz="8" w:space="0" w:color="008487"/>
          <w:bottom w:val="single" w:sz="8" w:space="0" w:color="008487"/>
          <w:insideH w:val="single" w:sz="8" w:space="0" w:color="008487"/>
          <w:insideV w:val="single" w:sz="8" w:space="0" w:color="008487"/>
        </w:tblBorders>
        <w:tblLook w:val="06A0" w:firstRow="1" w:lastRow="0" w:firstColumn="1" w:lastColumn="0" w:noHBand="1" w:noVBand="1"/>
      </w:tblPr>
      <w:tblGrid>
        <w:gridCol w:w="2592"/>
        <w:gridCol w:w="2160"/>
        <w:gridCol w:w="2160"/>
        <w:gridCol w:w="2160"/>
        <w:gridCol w:w="2160"/>
        <w:gridCol w:w="2160"/>
      </w:tblGrid>
      <w:tr w:rsidR="00641415" w:rsidRPr="0093351E" w14:paraId="4A270FFB" w14:textId="77777777" w:rsidTr="002F50D9">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592" w:type="dxa"/>
            <w:shd w:val="clear" w:color="auto" w:fill="F2F2F2" w:themeFill="background1" w:themeFillShade="F2"/>
            <w:vAlign w:val="center"/>
          </w:tcPr>
          <w:p w14:paraId="2489DBD7" w14:textId="77777777" w:rsidR="00641415" w:rsidRPr="0093351E" w:rsidRDefault="00641415" w:rsidP="002F50D9">
            <w:pPr>
              <w:jc w:val="center"/>
              <w:rPr>
                <w:rFonts w:asciiTheme="minorHAnsi" w:eastAsia="Times New Roman" w:hAnsiTheme="minorHAnsi" w:cstheme="minorHAnsi"/>
                <w:color w:val="008487"/>
              </w:rPr>
            </w:pPr>
          </w:p>
        </w:tc>
        <w:tc>
          <w:tcPr>
            <w:tcW w:w="2160" w:type="dxa"/>
            <w:shd w:val="clear" w:color="auto" w:fill="F2F2F2" w:themeFill="background1" w:themeFillShade="F2"/>
            <w:vAlign w:val="center"/>
          </w:tcPr>
          <w:p w14:paraId="57C3A032" w14:textId="77777777" w:rsidR="00641415" w:rsidRPr="0093351E" w:rsidRDefault="00641415" w:rsidP="002F50D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1</w:t>
            </w:r>
          </w:p>
        </w:tc>
        <w:tc>
          <w:tcPr>
            <w:tcW w:w="2160" w:type="dxa"/>
            <w:shd w:val="clear" w:color="auto" w:fill="F2F2F2" w:themeFill="background1" w:themeFillShade="F2"/>
            <w:vAlign w:val="center"/>
          </w:tcPr>
          <w:p w14:paraId="06E576E2" w14:textId="77777777" w:rsidR="00641415" w:rsidRPr="0093351E" w:rsidRDefault="00641415" w:rsidP="002F50D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2</w:t>
            </w:r>
          </w:p>
        </w:tc>
        <w:tc>
          <w:tcPr>
            <w:tcW w:w="2160" w:type="dxa"/>
            <w:shd w:val="clear" w:color="auto" w:fill="F2F2F2" w:themeFill="background1" w:themeFillShade="F2"/>
            <w:vAlign w:val="center"/>
          </w:tcPr>
          <w:p w14:paraId="2C0E71FA" w14:textId="77777777" w:rsidR="00641415" w:rsidRPr="0093351E" w:rsidRDefault="00641415" w:rsidP="002F50D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3</w:t>
            </w:r>
          </w:p>
        </w:tc>
        <w:tc>
          <w:tcPr>
            <w:tcW w:w="2160" w:type="dxa"/>
            <w:shd w:val="clear" w:color="auto" w:fill="F2F2F2" w:themeFill="background1" w:themeFillShade="F2"/>
            <w:vAlign w:val="center"/>
          </w:tcPr>
          <w:p w14:paraId="41374E4D" w14:textId="77777777" w:rsidR="00641415" w:rsidRPr="0093351E" w:rsidRDefault="00641415" w:rsidP="002F50D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4</w:t>
            </w:r>
          </w:p>
        </w:tc>
        <w:tc>
          <w:tcPr>
            <w:tcW w:w="2160" w:type="dxa"/>
            <w:shd w:val="clear" w:color="auto" w:fill="F2F2F2" w:themeFill="background1" w:themeFillShade="F2"/>
            <w:vAlign w:val="center"/>
          </w:tcPr>
          <w:p w14:paraId="01C3A895" w14:textId="77777777" w:rsidR="00641415" w:rsidRPr="0093351E" w:rsidRDefault="00641415" w:rsidP="002F50D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5</w:t>
            </w:r>
          </w:p>
        </w:tc>
      </w:tr>
      <w:tr w:rsidR="00641415" w:rsidRPr="00346AD5" w14:paraId="6AD80353"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579CDE56" w14:textId="77777777" w:rsidR="00641415" w:rsidRPr="00346AD5" w:rsidRDefault="00641415" w:rsidP="002F50D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Action step</w:t>
            </w:r>
            <w:r w:rsidRPr="0093351E">
              <w:rPr>
                <w:rFonts w:asciiTheme="minorHAnsi" w:eastAsia="Times New Roman" w:hAnsiTheme="minorHAnsi" w:cstheme="minorHAnsi"/>
                <w:color w:val="FFFFFF"/>
              </w:rPr>
              <w:t>s</w:t>
            </w:r>
          </w:p>
        </w:tc>
        <w:tc>
          <w:tcPr>
            <w:tcW w:w="2160" w:type="dxa"/>
            <w:tcMar>
              <w:top w:w="72" w:type="dxa"/>
              <w:left w:w="115" w:type="dxa"/>
              <w:bottom w:w="72" w:type="dxa"/>
              <w:right w:w="115" w:type="dxa"/>
            </w:tcMar>
          </w:tcPr>
          <w:p w14:paraId="380A6508"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1D2AAF1"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9F49A86"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7D8B84A"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20229C6F"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641415" w:rsidRPr="00346AD5" w14:paraId="697FB753"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7C047884" w14:textId="77777777" w:rsidR="00641415" w:rsidRPr="00346AD5" w:rsidRDefault="00641415" w:rsidP="002F50D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What is needed to do this step?</w:t>
            </w:r>
          </w:p>
        </w:tc>
        <w:tc>
          <w:tcPr>
            <w:tcW w:w="2160" w:type="dxa"/>
            <w:tcMar>
              <w:top w:w="72" w:type="dxa"/>
              <w:left w:w="115" w:type="dxa"/>
              <w:bottom w:w="72" w:type="dxa"/>
              <w:right w:w="115" w:type="dxa"/>
            </w:tcMar>
          </w:tcPr>
          <w:p w14:paraId="52905969"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6C2FBEC"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14739FF"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24889406"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26A3805A"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641415" w:rsidRPr="00346AD5" w14:paraId="26ED15B8"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63A8DD4E" w14:textId="77777777" w:rsidR="00641415" w:rsidRPr="00346AD5" w:rsidRDefault="00641415" w:rsidP="002F50D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Who at your site is the person most responsible for this action step?</w:t>
            </w:r>
          </w:p>
        </w:tc>
        <w:tc>
          <w:tcPr>
            <w:tcW w:w="2160" w:type="dxa"/>
            <w:tcMar>
              <w:top w:w="72" w:type="dxa"/>
              <w:left w:w="115" w:type="dxa"/>
              <w:bottom w:w="72" w:type="dxa"/>
              <w:right w:w="115" w:type="dxa"/>
            </w:tcMar>
          </w:tcPr>
          <w:p w14:paraId="603EDBF1"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668887E3"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1ED1F96A"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785A2B33"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36383F9C"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641415" w:rsidRPr="00346AD5" w14:paraId="7C419D84"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706709B5" w14:textId="77777777" w:rsidR="00641415" w:rsidRPr="00346AD5" w:rsidRDefault="00641415" w:rsidP="002F50D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Who will do it?</w:t>
            </w:r>
          </w:p>
        </w:tc>
        <w:tc>
          <w:tcPr>
            <w:tcW w:w="2160" w:type="dxa"/>
            <w:tcMar>
              <w:top w:w="72" w:type="dxa"/>
              <w:left w:w="115" w:type="dxa"/>
              <w:bottom w:w="72" w:type="dxa"/>
              <w:right w:w="115" w:type="dxa"/>
            </w:tcMar>
          </w:tcPr>
          <w:p w14:paraId="3BEC6B1A"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77D59225"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7547D24"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F51B6E7"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CE29A2D"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641415" w:rsidRPr="00346AD5" w14:paraId="2AF80AD7"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7C44C3BD" w14:textId="77777777" w:rsidR="00641415" w:rsidRPr="00346AD5" w:rsidRDefault="00641415" w:rsidP="002F50D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By when?</w:t>
            </w:r>
          </w:p>
        </w:tc>
        <w:tc>
          <w:tcPr>
            <w:tcW w:w="2160" w:type="dxa"/>
            <w:tcMar>
              <w:top w:w="72" w:type="dxa"/>
              <w:left w:w="115" w:type="dxa"/>
              <w:bottom w:w="72" w:type="dxa"/>
              <w:right w:w="115" w:type="dxa"/>
            </w:tcMar>
          </w:tcPr>
          <w:p w14:paraId="75163459"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6FE342EC"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7C8B5D07"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97CDB25"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15EFC8D3"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641415" w:rsidRPr="00346AD5" w14:paraId="14323D10"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08C498D3" w14:textId="77777777" w:rsidR="00641415" w:rsidRPr="00346AD5" w:rsidRDefault="00641415" w:rsidP="002F50D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How will we measure progress?</w:t>
            </w:r>
          </w:p>
        </w:tc>
        <w:tc>
          <w:tcPr>
            <w:tcW w:w="2160" w:type="dxa"/>
            <w:tcMar>
              <w:top w:w="72" w:type="dxa"/>
              <w:left w:w="115" w:type="dxa"/>
              <w:bottom w:w="72" w:type="dxa"/>
              <w:right w:w="115" w:type="dxa"/>
            </w:tcMar>
          </w:tcPr>
          <w:p w14:paraId="79278B66"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7D1BC375"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2D266600"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3523E9A3"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3DC6F1AD" w14:textId="77777777" w:rsidR="00641415" w:rsidRPr="00F21CF7" w:rsidRDefault="00641415" w:rsidP="002F50D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bl>
    <w:p w14:paraId="2443AA10" w14:textId="52DFFE81" w:rsidR="0089267B" w:rsidRDefault="0089267B">
      <w:r>
        <w:br w:type="page"/>
      </w:r>
    </w:p>
    <w:p w14:paraId="03DF636A" w14:textId="1CE79B0A" w:rsidR="0089267B" w:rsidRPr="00960A12" w:rsidRDefault="0089267B" w:rsidP="0089267B">
      <w:pPr>
        <w:spacing w:after="240"/>
        <w:rPr>
          <w:rFonts w:asciiTheme="minorHAnsi" w:hAnsiTheme="minorHAnsi" w:cstheme="minorHAnsi"/>
        </w:rPr>
      </w:pPr>
      <w:r w:rsidRPr="006823F1">
        <w:rPr>
          <w:rFonts w:asciiTheme="minorHAnsi" w:hAnsiTheme="minorHAnsi" w:cstheme="minorHAnsi"/>
          <w:b/>
          <w:bCs/>
          <w:color w:val="115D65"/>
          <w:position w:val="18"/>
        </w:rPr>
        <w:lastRenderedPageBreak/>
        <w:t xml:space="preserve">Goal </w:t>
      </w:r>
      <w:r>
        <w:rPr>
          <w:rFonts w:asciiTheme="minorHAnsi" w:hAnsiTheme="minorHAnsi" w:cstheme="minorHAnsi"/>
          <w:b/>
          <w:bCs/>
          <w:color w:val="115D65"/>
          <w:position w:val="18"/>
        </w:rPr>
        <w:t>3</w:t>
      </w:r>
      <w:r w:rsidRPr="006823F1">
        <w:rPr>
          <w:rFonts w:asciiTheme="minorHAnsi" w:hAnsiTheme="minorHAnsi" w:cstheme="minorHAnsi"/>
          <w:b/>
          <w:bCs/>
          <w:color w:val="115D65"/>
          <w:position w:val="18"/>
        </w:rPr>
        <w:t>:</w:t>
      </w:r>
      <w:r w:rsidRPr="00BF3BDA">
        <w:rPr>
          <w:rFonts w:asciiTheme="minorHAnsi" w:hAnsiTheme="minorHAnsi" w:cstheme="minorHAnsi"/>
          <w:b/>
          <w:bCs/>
        </w:rPr>
        <w:tab/>
      </w:r>
      <w:r w:rsidRPr="00EC0190">
        <w:rPr>
          <w:rFonts w:asciiTheme="minorHAnsi" w:hAnsiTheme="minorHAnsi" w:cstheme="minorHAnsi"/>
          <w:b/>
          <w:noProof/>
          <w:sz w:val="20"/>
        </w:rPr>
        <mc:AlternateContent>
          <mc:Choice Requires="wps">
            <w:drawing>
              <wp:inline distT="0" distB="0" distL="0" distR="0" wp14:anchorId="5709EB2E" wp14:editId="32901A67">
                <wp:extent cx="8046720" cy="274320"/>
                <wp:effectExtent l="0" t="0" r="11430" b="11430"/>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46720" cy="274320"/>
                        </a:xfrm>
                        <a:prstGeom prst="rect">
                          <a:avLst/>
                        </a:prstGeom>
                        <a:noFill/>
                        <a:ln w="9525">
                          <a:solidFill>
                            <a:srgbClr val="008487"/>
                          </a:solidFill>
                        </a:ln>
                      </wps:spPr>
                      <wps:style>
                        <a:lnRef idx="2">
                          <a:schemeClr val="dk1"/>
                        </a:lnRef>
                        <a:fillRef idx="1">
                          <a:schemeClr val="lt1"/>
                        </a:fillRef>
                        <a:effectRef idx="0">
                          <a:schemeClr val="dk1"/>
                        </a:effectRef>
                        <a:fontRef idx="minor">
                          <a:schemeClr val="dk1"/>
                        </a:fontRef>
                      </wps:style>
                      <wps:txbx>
                        <w:txbxContent>
                          <w:p w14:paraId="2FF9C497" w14:textId="77777777" w:rsidR="0089267B" w:rsidRPr="00346AD5" w:rsidRDefault="0089267B" w:rsidP="0089267B">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709EB2E" id="Rectangle 20" o:spid="_x0000_s1036" alt="&quot;&quot;" style="width:63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" filled="f" strokecolor="#008487">
                <v:textbox>
                  <w:txbxContent>
                    <w:p w14:paraId="2FF9C497" w14:textId="77777777" w:rsidR="0089267B" w:rsidRPr="00346AD5" w:rsidRDefault="0089267B" w:rsidP="0089267B">
                      <w:pPr>
                        <w:rPr>
                          <w:rFonts w:ascii="Arial" w:hAnsi="Arial" w:cs="Arial"/>
                          <w:sz w:val="18"/>
                          <w:szCs w:val="18"/>
                        </w:rPr>
                      </w:pPr>
                    </w:p>
                  </w:txbxContent>
                </v:textbox>
                <w10:anchorlock/>
              </v:rect>
            </w:pict>
          </mc:Fallback>
        </mc:AlternateContent>
      </w:r>
    </w:p>
    <w:tbl>
      <w:tblPr>
        <w:tblStyle w:val="PlainTable4"/>
        <w:tblW w:w="13392" w:type="dxa"/>
        <w:tblBorders>
          <w:top w:val="single" w:sz="8" w:space="0" w:color="008487"/>
          <w:bottom w:val="single" w:sz="8" w:space="0" w:color="008487"/>
          <w:insideH w:val="single" w:sz="8" w:space="0" w:color="008487"/>
          <w:insideV w:val="single" w:sz="8" w:space="0" w:color="008487"/>
        </w:tblBorders>
        <w:tblLook w:val="06A0" w:firstRow="1" w:lastRow="0" w:firstColumn="1" w:lastColumn="0" w:noHBand="1" w:noVBand="1"/>
      </w:tblPr>
      <w:tblGrid>
        <w:gridCol w:w="2592"/>
        <w:gridCol w:w="2160"/>
        <w:gridCol w:w="2160"/>
        <w:gridCol w:w="2160"/>
        <w:gridCol w:w="2160"/>
        <w:gridCol w:w="2160"/>
      </w:tblGrid>
      <w:tr w:rsidR="0089267B" w:rsidRPr="0093351E" w14:paraId="260113F6" w14:textId="77777777" w:rsidTr="00241039">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592" w:type="dxa"/>
            <w:shd w:val="clear" w:color="auto" w:fill="F2F2F2" w:themeFill="background1" w:themeFillShade="F2"/>
            <w:vAlign w:val="center"/>
          </w:tcPr>
          <w:p w14:paraId="2BF5906F" w14:textId="77777777" w:rsidR="0089267B" w:rsidRPr="0093351E" w:rsidRDefault="0089267B" w:rsidP="00241039">
            <w:pPr>
              <w:jc w:val="center"/>
              <w:rPr>
                <w:rFonts w:asciiTheme="minorHAnsi" w:eastAsia="Times New Roman" w:hAnsiTheme="minorHAnsi" w:cstheme="minorHAnsi"/>
                <w:color w:val="008487"/>
              </w:rPr>
            </w:pPr>
          </w:p>
        </w:tc>
        <w:tc>
          <w:tcPr>
            <w:tcW w:w="2160" w:type="dxa"/>
            <w:shd w:val="clear" w:color="auto" w:fill="F2F2F2" w:themeFill="background1" w:themeFillShade="F2"/>
            <w:vAlign w:val="center"/>
          </w:tcPr>
          <w:p w14:paraId="06B2AB46" w14:textId="77777777" w:rsidR="0089267B" w:rsidRPr="0093351E" w:rsidRDefault="0089267B" w:rsidP="0024103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1</w:t>
            </w:r>
          </w:p>
        </w:tc>
        <w:tc>
          <w:tcPr>
            <w:tcW w:w="2160" w:type="dxa"/>
            <w:shd w:val="clear" w:color="auto" w:fill="F2F2F2" w:themeFill="background1" w:themeFillShade="F2"/>
            <w:vAlign w:val="center"/>
          </w:tcPr>
          <w:p w14:paraId="0F6151B5" w14:textId="77777777" w:rsidR="0089267B" w:rsidRPr="0093351E" w:rsidRDefault="0089267B" w:rsidP="0024103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2</w:t>
            </w:r>
          </w:p>
        </w:tc>
        <w:tc>
          <w:tcPr>
            <w:tcW w:w="2160" w:type="dxa"/>
            <w:shd w:val="clear" w:color="auto" w:fill="F2F2F2" w:themeFill="background1" w:themeFillShade="F2"/>
            <w:vAlign w:val="center"/>
          </w:tcPr>
          <w:p w14:paraId="238845DA" w14:textId="77777777" w:rsidR="0089267B" w:rsidRPr="0093351E" w:rsidRDefault="0089267B" w:rsidP="0024103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3</w:t>
            </w:r>
          </w:p>
        </w:tc>
        <w:tc>
          <w:tcPr>
            <w:tcW w:w="2160" w:type="dxa"/>
            <w:shd w:val="clear" w:color="auto" w:fill="F2F2F2" w:themeFill="background1" w:themeFillShade="F2"/>
            <w:vAlign w:val="center"/>
          </w:tcPr>
          <w:p w14:paraId="3DEC7F68" w14:textId="77777777" w:rsidR="0089267B" w:rsidRPr="0093351E" w:rsidRDefault="0089267B" w:rsidP="0024103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4</w:t>
            </w:r>
          </w:p>
        </w:tc>
        <w:tc>
          <w:tcPr>
            <w:tcW w:w="2160" w:type="dxa"/>
            <w:shd w:val="clear" w:color="auto" w:fill="F2F2F2" w:themeFill="background1" w:themeFillShade="F2"/>
            <w:vAlign w:val="center"/>
          </w:tcPr>
          <w:p w14:paraId="34E09000" w14:textId="77777777" w:rsidR="0089267B" w:rsidRPr="0093351E" w:rsidRDefault="0089267B" w:rsidP="00241039">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115D65"/>
              </w:rPr>
            </w:pPr>
            <w:r w:rsidRPr="0093351E">
              <w:rPr>
                <w:rFonts w:asciiTheme="minorHAnsi" w:eastAsia="Times New Roman" w:hAnsiTheme="minorHAnsi" w:cstheme="minorHAnsi"/>
                <w:color w:val="115D65"/>
              </w:rPr>
              <w:t>Action Step 5</w:t>
            </w:r>
          </w:p>
        </w:tc>
      </w:tr>
      <w:tr w:rsidR="0089267B" w:rsidRPr="00346AD5" w14:paraId="1090B780"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1267948B" w14:textId="77777777" w:rsidR="0089267B" w:rsidRPr="00346AD5" w:rsidRDefault="0089267B" w:rsidP="0024103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Action step</w:t>
            </w:r>
            <w:r w:rsidRPr="0093351E">
              <w:rPr>
                <w:rFonts w:asciiTheme="minorHAnsi" w:eastAsia="Times New Roman" w:hAnsiTheme="minorHAnsi" w:cstheme="minorHAnsi"/>
                <w:color w:val="FFFFFF"/>
              </w:rPr>
              <w:t>s</w:t>
            </w:r>
          </w:p>
        </w:tc>
        <w:tc>
          <w:tcPr>
            <w:tcW w:w="2160" w:type="dxa"/>
            <w:tcMar>
              <w:top w:w="72" w:type="dxa"/>
              <w:left w:w="115" w:type="dxa"/>
              <w:bottom w:w="72" w:type="dxa"/>
              <w:right w:w="115" w:type="dxa"/>
            </w:tcMar>
          </w:tcPr>
          <w:p w14:paraId="2ABA599C"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4A0C8997"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E07507A"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9A7445E"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0F6A125"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89267B" w:rsidRPr="00346AD5" w14:paraId="5DE3EB3A"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1ADC5FAD" w14:textId="77777777" w:rsidR="0089267B" w:rsidRPr="00346AD5" w:rsidRDefault="0089267B" w:rsidP="0024103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What is needed to do this step?</w:t>
            </w:r>
          </w:p>
        </w:tc>
        <w:tc>
          <w:tcPr>
            <w:tcW w:w="2160" w:type="dxa"/>
            <w:tcMar>
              <w:top w:w="72" w:type="dxa"/>
              <w:left w:w="115" w:type="dxa"/>
              <w:bottom w:w="72" w:type="dxa"/>
              <w:right w:w="115" w:type="dxa"/>
            </w:tcMar>
          </w:tcPr>
          <w:p w14:paraId="134F3B57"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61A43F60"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752021FF"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6CC52D2B"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6362BC6F"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89267B" w:rsidRPr="00346AD5" w14:paraId="600CAEDD"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0BC40869" w14:textId="77777777" w:rsidR="0089267B" w:rsidRPr="00346AD5" w:rsidRDefault="0089267B" w:rsidP="0024103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Who at your site is the person most responsible for this action step?</w:t>
            </w:r>
          </w:p>
        </w:tc>
        <w:tc>
          <w:tcPr>
            <w:tcW w:w="2160" w:type="dxa"/>
            <w:tcMar>
              <w:top w:w="72" w:type="dxa"/>
              <w:left w:w="115" w:type="dxa"/>
              <w:bottom w:w="72" w:type="dxa"/>
              <w:right w:w="115" w:type="dxa"/>
            </w:tcMar>
          </w:tcPr>
          <w:p w14:paraId="7A834CAD"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1A219351"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151D57AE"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21B96C1B"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6174FCA2"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89267B" w:rsidRPr="00346AD5" w14:paraId="568E6D91"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619D3038" w14:textId="77777777" w:rsidR="0089267B" w:rsidRPr="00346AD5" w:rsidRDefault="0089267B" w:rsidP="0024103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Who will do it?</w:t>
            </w:r>
          </w:p>
        </w:tc>
        <w:tc>
          <w:tcPr>
            <w:tcW w:w="2160" w:type="dxa"/>
            <w:tcMar>
              <w:top w:w="72" w:type="dxa"/>
              <w:left w:w="115" w:type="dxa"/>
              <w:bottom w:w="72" w:type="dxa"/>
              <w:right w:w="115" w:type="dxa"/>
            </w:tcMar>
          </w:tcPr>
          <w:p w14:paraId="664FCFAC"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1EDEF8F1"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6B00E7E6"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1CCD6528"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EAE7A17"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89267B" w:rsidRPr="00346AD5" w14:paraId="46BA1249"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310E29C5" w14:textId="77777777" w:rsidR="0089267B" w:rsidRPr="00346AD5" w:rsidRDefault="0089267B" w:rsidP="0024103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By when?</w:t>
            </w:r>
          </w:p>
        </w:tc>
        <w:tc>
          <w:tcPr>
            <w:tcW w:w="2160" w:type="dxa"/>
            <w:tcMar>
              <w:top w:w="72" w:type="dxa"/>
              <w:left w:w="115" w:type="dxa"/>
              <w:bottom w:w="72" w:type="dxa"/>
              <w:right w:w="115" w:type="dxa"/>
            </w:tcMar>
          </w:tcPr>
          <w:p w14:paraId="07653918"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14C0EFB"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6DE7950A"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684D8303"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00A7F6F7"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r w:rsidR="0089267B" w:rsidRPr="00346AD5" w14:paraId="079AC1D0" w14:textId="77777777" w:rsidTr="00CE2B77">
        <w:trPr>
          <w:trHeight w:val="1181"/>
        </w:trPr>
        <w:tc>
          <w:tcPr>
            <w:cnfStyle w:val="001000000000" w:firstRow="0" w:lastRow="0" w:firstColumn="1" w:lastColumn="0" w:oddVBand="0" w:evenVBand="0" w:oddHBand="0" w:evenHBand="0" w:firstRowFirstColumn="0" w:firstRowLastColumn="0" w:lastRowFirstColumn="0" w:lastRowLastColumn="0"/>
            <w:tcW w:w="2592" w:type="dxa"/>
            <w:shd w:val="clear" w:color="auto" w:fill="115D65"/>
            <w:vAlign w:val="center"/>
            <w:hideMark/>
          </w:tcPr>
          <w:p w14:paraId="6B5C48F8" w14:textId="77777777" w:rsidR="0089267B" w:rsidRPr="00346AD5" w:rsidRDefault="0089267B" w:rsidP="00241039">
            <w:pPr>
              <w:rPr>
                <w:rFonts w:asciiTheme="minorHAnsi" w:eastAsia="Times New Roman" w:hAnsiTheme="minorHAnsi" w:cstheme="minorHAnsi"/>
                <w:color w:val="FFFFFF"/>
              </w:rPr>
            </w:pPr>
            <w:r w:rsidRPr="00346AD5">
              <w:rPr>
                <w:rFonts w:asciiTheme="minorHAnsi" w:eastAsia="Times New Roman" w:hAnsiTheme="minorHAnsi" w:cstheme="minorHAnsi"/>
                <w:color w:val="FFFFFF"/>
              </w:rPr>
              <w:t>How will we measure progress?</w:t>
            </w:r>
          </w:p>
        </w:tc>
        <w:tc>
          <w:tcPr>
            <w:tcW w:w="2160" w:type="dxa"/>
            <w:tcMar>
              <w:top w:w="72" w:type="dxa"/>
              <w:left w:w="115" w:type="dxa"/>
              <w:bottom w:w="72" w:type="dxa"/>
              <w:right w:w="115" w:type="dxa"/>
            </w:tcMar>
          </w:tcPr>
          <w:p w14:paraId="4E683E37"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1027A205"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5B7F4BB8"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3D88AAA2"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c>
          <w:tcPr>
            <w:tcW w:w="2160" w:type="dxa"/>
            <w:tcMar>
              <w:top w:w="72" w:type="dxa"/>
              <w:left w:w="115" w:type="dxa"/>
              <w:bottom w:w="72" w:type="dxa"/>
              <w:right w:w="115" w:type="dxa"/>
            </w:tcMar>
          </w:tcPr>
          <w:p w14:paraId="3F06EC0F" w14:textId="77777777" w:rsidR="0089267B" w:rsidRPr="00F21CF7" w:rsidRDefault="0089267B" w:rsidP="0024103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p>
        </w:tc>
      </w:tr>
    </w:tbl>
    <w:p w14:paraId="76337AC5" w14:textId="77777777" w:rsidR="0089267B" w:rsidRPr="00D438BB" w:rsidRDefault="0089267B" w:rsidP="00D438BB"/>
    <w:p w14:paraId="00114A85" w14:textId="77777777" w:rsidR="00D07532" w:rsidRPr="00D438BB" w:rsidRDefault="00D07532" w:rsidP="00D438BB">
      <w:pPr>
        <w:sectPr w:rsidR="00D07532" w:rsidRPr="00D438BB" w:rsidSect="004E6F3B">
          <w:footerReference w:type="default" r:id="rId19"/>
          <w:headerReference w:type="first" r:id="rId20"/>
          <w:footerReference w:type="first" r:id="rId21"/>
          <w:pgSz w:w="15840" w:h="12240" w:orient="landscape"/>
          <w:pgMar w:top="1296" w:right="1152" w:bottom="1080" w:left="1152" w:header="720" w:footer="720" w:gutter="0"/>
          <w:cols w:space="720"/>
          <w:docGrid w:linePitch="360"/>
        </w:sectPr>
      </w:pPr>
    </w:p>
    <w:p w14:paraId="04FDFCFC" w14:textId="343ABF05" w:rsidR="009747EF" w:rsidRPr="00EC0190" w:rsidRDefault="009747EF" w:rsidP="0059642D">
      <w:pPr>
        <w:pStyle w:val="Heading3"/>
      </w:pPr>
      <w:r w:rsidRPr="00EC0190">
        <w:lastRenderedPageBreak/>
        <w:t>R</w:t>
      </w:r>
      <w:r w:rsidR="00A80F94" w:rsidRPr="00EC0190">
        <w:t>eferences</w:t>
      </w:r>
    </w:p>
    <w:p w14:paraId="3D9F9C07" w14:textId="77777777" w:rsidR="00A416D9" w:rsidRPr="00EC0190" w:rsidRDefault="009747EF" w:rsidP="00101873">
      <w:pPr>
        <w:ind w:left="720" w:hanging="720"/>
        <w:rPr>
          <w:rStyle w:val="Hyperlink"/>
          <w:rFonts w:asciiTheme="minorHAnsi" w:hAnsiTheme="minorHAnsi" w:cstheme="minorHAnsi"/>
        </w:rPr>
      </w:pPr>
      <w:proofErr w:type="spellStart"/>
      <w:r w:rsidRPr="00EC0190">
        <w:rPr>
          <w:rFonts w:asciiTheme="minorHAnsi" w:hAnsiTheme="minorHAnsi" w:cstheme="minorHAnsi"/>
        </w:rPr>
        <w:t>Bocala</w:t>
      </w:r>
      <w:proofErr w:type="spellEnd"/>
      <w:r w:rsidRPr="00EC0190">
        <w:rPr>
          <w:rFonts w:asciiTheme="minorHAnsi" w:hAnsiTheme="minorHAnsi" w:cstheme="minorHAnsi"/>
        </w:rPr>
        <w:t xml:space="preserve">, C., Henry, S. F., </w:t>
      </w:r>
      <w:proofErr w:type="spellStart"/>
      <w:r w:rsidRPr="00EC0190">
        <w:rPr>
          <w:rFonts w:asciiTheme="minorHAnsi" w:hAnsiTheme="minorHAnsi" w:cstheme="minorHAnsi"/>
        </w:rPr>
        <w:t>Mundry</w:t>
      </w:r>
      <w:proofErr w:type="spellEnd"/>
      <w:r w:rsidRPr="00EC0190">
        <w:rPr>
          <w:rFonts w:asciiTheme="minorHAnsi" w:hAnsiTheme="minorHAnsi" w:cstheme="minorHAnsi"/>
        </w:rPr>
        <w:t xml:space="preserve">, S., &amp; Morgan, C. (2014). </w:t>
      </w:r>
      <w:r w:rsidRPr="00EC0190">
        <w:rPr>
          <w:rFonts w:asciiTheme="minorHAnsi" w:hAnsiTheme="minorHAnsi" w:cstheme="minorHAnsi"/>
          <w:i/>
          <w:iCs/>
        </w:rPr>
        <w:t xml:space="preserve">Practitioner data use in schools: Workshop toolkit </w:t>
      </w:r>
      <w:r w:rsidRPr="00EC0190">
        <w:rPr>
          <w:rFonts w:asciiTheme="minorHAnsi" w:hAnsiTheme="minorHAnsi" w:cstheme="minorHAnsi"/>
        </w:rPr>
        <w:t xml:space="preserve">(REL 2015–043). Washington, DC: U.S. Department of Education, Institute of Education Sciences, National Center for Education Evaluation and Regional Assistance, Regional Educational Laboratory, Northeast &amp; Islands. </w:t>
      </w:r>
      <w:hyperlink r:id="rId22" w:history="1">
        <w:r w:rsidRPr="00EC0190">
          <w:rPr>
            <w:rStyle w:val="Hyperlink"/>
            <w:rFonts w:asciiTheme="minorHAnsi" w:hAnsiTheme="minorHAnsi" w:cstheme="minorHAnsi"/>
          </w:rPr>
          <w:t>https://eric.ed.gov/?id=ED551402</w:t>
        </w:r>
      </w:hyperlink>
    </w:p>
    <w:p w14:paraId="2CD5DC71" w14:textId="77777777" w:rsidR="00A416D9" w:rsidRPr="00EC0190" w:rsidRDefault="00A416D9" w:rsidP="002D1ECD">
      <w:pPr>
        <w:spacing w:before="120"/>
        <w:ind w:left="720" w:hanging="720"/>
        <w:rPr>
          <w:rFonts w:asciiTheme="minorHAnsi" w:hAnsiTheme="minorHAnsi" w:cstheme="minorHAnsi"/>
        </w:rPr>
      </w:pPr>
      <w:proofErr w:type="spellStart"/>
      <w:r w:rsidRPr="00EC0190">
        <w:rPr>
          <w:rFonts w:asciiTheme="minorHAnsi" w:hAnsiTheme="minorHAnsi" w:cstheme="minorHAnsi"/>
        </w:rPr>
        <w:t>Kekahio</w:t>
      </w:r>
      <w:proofErr w:type="spellEnd"/>
      <w:r w:rsidRPr="00EC0190">
        <w:rPr>
          <w:rFonts w:asciiTheme="minorHAnsi" w:hAnsiTheme="minorHAnsi" w:cstheme="minorHAnsi"/>
        </w:rPr>
        <w:t xml:space="preserve">, W., &amp; Baker, M. (2013). </w:t>
      </w:r>
      <w:r w:rsidRPr="00EC0190">
        <w:rPr>
          <w:rFonts w:asciiTheme="minorHAnsi" w:hAnsiTheme="minorHAnsi" w:cstheme="minorHAnsi"/>
          <w:i/>
          <w:iCs/>
        </w:rPr>
        <w:t>Five steps for structuring data-informed conversations and action in education</w:t>
      </w:r>
      <w:r w:rsidRPr="00EC0190">
        <w:rPr>
          <w:rFonts w:asciiTheme="minorHAnsi" w:hAnsiTheme="minorHAnsi" w:cstheme="minorHAnsi"/>
        </w:rPr>
        <w:t xml:space="preserve"> (REL 2013-001). Washington, DC: U.S. Department of Education, Institute of Education Sciences, National Center for Education Evaluation and Regional Assistance, Regional Educational Laboratory Pacific. </w:t>
      </w:r>
      <w:hyperlink r:id="rId23" w:history="1">
        <w:r w:rsidRPr="00EC0190">
          <w:rPr>
            <w:rStyle w:val="Hyperlink"/>
            <w:rFonts w:asciiTheme="minorHAnsi" w:hAnsiTheme="minorHAnsi" w:cstheme="minorHAnsi"/>
          </w:rPr>
          <w:t>http://eric.ed.gov/?id=ED54420</w:t>
        </w:r>
      </w:hyperlink>
    </w:p>
    <w:sectPr w:rsidR="00A416D9" w:rsidRPr="00EC0190" w:rsidSect="00EF43C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4CC8" w14:textId="77777777" w:rsidR="00146072" w:rsidRDefault="00146072" w:rsidP="001D2173">
      <w:r>
        <w:separator/>
      </w:r>
    </w:p>
  </w:endnote>
  <w:endnote w:type="continuationSeparator" w:id="0">
    <w:p w14:paraId="1D0728E6" w14:textId="77777777" w:rsidR="00146072" w:rsidRDefault="00146072" w:rsidP="001D2173">
      <w:r>
        <w:continuationSeparator/>
      </w:r>
    </w:p>
  </w:endnote>
  <w:endnote w:type="continuationNotice" w:id="1">
    <w:p w14:paraId="6B7BD4BE" w14:textId="77777777" w:rsidR="00146072" w:rsidRDefault="00146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007513"/>
      <w:docPartObj>
        <w:docPartGallery w:val="Page Numbers (Bottom of Page)"/>
        <w:docPartUnique/>
      </w:docPartObj>
    </w:sdtPr>
    <w:sdtEndPr>
      <w:rPr>
        <w:noProof/>
      </w:rPr>
    </w:sdtEndPr>
    <w:sdtContent>
      <w:p w14:paraId="7F1F6239" w14:textId="362CF800" w:rsidR="00B21148" w:rsidRDefault="00B21148" w:rsidP="00944CD3">
        <w:pPr>
          <w:pStyle w:val="Footer"/>
        </w:pPr>
        <w:r>
          <w:fldChar w:fldCharType="begin"/>
        </w:r>
        <w:r>
          <w:instrText xml:space="preserve"> PAGE   \* MERGEFORMAT </w:instrText>
        </w:r>
        <w:r>
          <w:fldChar w:fldCharType="separate"/>
        </w:r>
        <w:r w:rsidR="00A41884">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3E93" w14:textId="3929168B" w:rsidR="00B21148" w:rsidRPr="00944CD3" w:rsidRDefault="00944CD3" w:rsidP="00944CD3">
    <w:pPr>
      <w:pStyle w:val="Footer"/>
    </w:pPr>
    <w:r w:rsidRPr="00944CD3">
      <w:fldChar w:fldCharType="begin"/>
    </w:r>
    <w:r w:rsidRPr="00944CD3">
      <w:instrText xml:space="preserve"> PAGE   \* MERGEFORMAT </w:instrText>
    </w:r>
    <w:r w:rsidRPr="00944CD3">
      <w:fldChar w:fldCharType="separate"/>
    </w:r>
    <w:r w:rsidRPr="00944CD3">
      <w:t>1</w:t>
    </w:r>
    <w:r w:rsidRPr="00944C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301693"/>
      <w:docPartObj>
        <w:docPartGallery w:val="Page Numbers (Bottom of Page)"/>
        <w:docPartUnique/>
      </w:docPartObj>
    </w:sdtPr>
    <w:sdtEndPr>
      <w:rPr>
        <w:noProof/>
      </w:rPr>
    </w:sdtEndPr>
    <w:sdtContent>
      <w:p w14:paraId="67564E27" w14:textId="77777777" w:rsidR="00D07532" w:rsidRDefault="00D07532" w:rsidP="00944CD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1637" w14:textId="51627C76" w:rsidR="00D07532" w:rsidRDefault="004535C8" w:rsidP="00944CD3">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3ED9" w14:textId="77777777" w:rsidR="00146072" w:rsidRDefault="00146072" w:rsidP="001D2173">
      <w:r>
        <w:separator/>
      </w:r>
    </w:p>
  </w:footnote>
  <w:footnote w:type="continuationSeparator" w:id="0">
    <w:p w14:paraId="00A29EF8" w14:textId="77777777" w:rsidR="00146072" w:rsidRDefault="00146072" w:rsidP="001D2173">
      <w:r>
        <w:continuationSeparator/>
      </w:r>
    </w:p>
  </w:footnote>
  <w:footnote w:type="continuationNotice" w:id="1">
    <w:p w14:paraId="539007A4" w14:textId="77777777" w:rsidR="00146072" w:rsidRDefault="00146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6847" w14:textId="2D2D85BC" w:rsidR="008F24F7" w:rsidRDefault="008F24F7" w:rsidP="008F24F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D01D" w14:textId="3503E8E5" w:rsidR="00B21148" w:rsidRDefault="00EC0190" w:rsidP="0031120D">
    <w:pPr>
      <w:pStyle w:val="Header"/>
      <w:spacing w:after="240"/>
      <w:jc w:val="right"/>
    </w:pPr>
    <w:r>
      <w:rPr>
        <w:noProof/>
      </w:rPr>
      <w:drawing>
        <wp:inline distT="0" distB="0" distL="0" distR="0" wp14:anchorId="720A610B" wp14:editId="59384CF4">
          <wp:extent cx="1463040" cy="447816"/>
          <wp:effectExtent l="0" t="0" r="0" b="9525"/>
          <wp:docPr id="2" name="Picture 2" descr="Education Northw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ucation Northwest logo"/>
                  <pic:cNvPicPr/>
                </pic:nvPicPr>
                <pic:blipFill>
                  <a:blip r:embed="rId1">
                    <a:extLst>
                      <a:ext uri="{28A0092B-C50C-407E-A947-70E740481C1C}">
                        <a14:useLocalDpi xmlns:a14="http://schemas.microsoft.com/office/drawing/2010/main" val="0"/>
                      </a:ext>
                    </a:extLst>
                  </a:blip>
                  <a:stretch>
                    <a:fillRect/>
                  </a:stretch>
                </pic:blipFill>
                <pic:spPr>
                  <a:xfrm>
                    <a:off x="0" y="0"/>
                    <a:ext cx="1463040" cy="4478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67A2" w14:textId="70C74064" w:rsidR="005D1022" w:rsidRDefault="005D1022" w:rsidP="0031120D">
    <w:pPr>
      <w:pStyle w:val="Header"/>
      <w:spacing w:after="24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A71A" w14:textId="7A64FC93" w:rsidR="00D07532" w:rsidRDefault="00D07532" w:rsidP="004E6F3B">
    <w:pPr>
      <w:pStyle w:val="Header"/>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2E0"/>
    <w:multiLevelType w:val="hybridMultilevel"/>
    <w:tmpl w:val="8D7A0C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91CC5"/>
    <w:multiLevelType w:val="hybridMultilevel"/>
    <w:tmpl w:val="B2E2296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67B77"/>
    <w:multiLevelType w:val="hybridMultilevel"/>
    <w:tmpl w:val="CCCEA3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0519D"/>
    <w:multiLevelType w:val="hybridMultilevel"/>
    <w:tmpl w:val="2B3E5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105DD"/>
    <w:multiLevelType w:val="hybridMultilevel"/>
    <w:tmpl w:val="3712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A033D"/>
    <w:multiLevelType w:val="hybridMultilevel"/>
    <w:tmpl w:val="25801A10"/>
    <w:lvl w:ilvl="0" w:tplc="38C67D4A">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9030D"/>
    <w:multiLevelType w:val="hybridMultilevel"/>
    <w:tmpl w:val="DA9E9D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D5AC9"/>
    <w:multiLevelType w:val="hybridMultilevel"/>
    <w:tmpl w:val="39F4AE2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0768C"/>
    <w:multiLevelType w:val="hybridMultilevel"/>
    <w:tmpl w:val="9926B23A"/>
    <w:lvl w:ilvl="0" w:tplc="0409000F">
      <w:start w:val="1"/>
      <w:numFmt w:val="decimal"/>
      <w:lvlText w:val="%1."/>
      <w:lvlJc w:val="left"/>
      <w:pPr>
        <w:ind w:left="2376" w:hanging="360"/>
      </w:pPr>
      <w:rPr>
        <w:rFonts w:hint="default"/>
      </w:rPr>
    </w:lvl>
    <w:lvl w:ilvl="1" w:tplc="04090001">
      <w:start w:val="1"/>
      <w:numFmt w:val="bullet"/>
      <w:lvlText w:val=""/>
      <w:lvlJc w:val="left"/>
      <w:pPr>
        <w:ind w:left="3096" w:hanging="360"/>
      </w:pPr>
      <w:rPr>
        <w:rFonts w:ascii="Symbol" w:hAnsi="Symbol" w:hint="default"/>
      </w:r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9" w15:restartNumberingAfterBreak="0">
    <w:nsid w:val="2CCD5D49"/>
    <w:multiLevelType w:val="hybridMultilevel"/>
    <w:tmpl w:val="FFB6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D2856"/>
    <w:multiLevelType w:val="hybridMultilevel"/>
    <w:tmpl w:val="5C8E245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E929DA"/>
    <w:multiLevelType w:val="hybridMultilevel"/>
    <w:tmpl w:val="AA1C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90053"/>
    <w:multiLevelType w:val="hybridMultilevel"/>
    <w:tmpl w:val="CADAB5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B3570"/>
    <w:multiLevelType w:val="hybridMultilevel"/>
    <w:tmpl w:val="7EEEEE54"/>
    <w:lvl w:ilvl="0" w:tplc="9808FCF0">
      <w:start w:val="1"/>
      <w:numFmt w:val="decimal"/>
      <w:lvlText w:val="%1."/>
      <w:lvlJc w:val="left"/>
      <w:pPr>
        <w:tabs>
          <w:tab w:val="num" w:pos="720"/>
        </w:tabs>
        <w:ind w:left="720" w:hanging="360"/>
      </w:pPr>
    </w:lvl>
    <w:lvl w:ilvl="1" w:tplc="21E6CEEA" w:tentative="1">
      <w:start w:val="1"/>
      <w:numFmt w:val="decimal"/>
      <w:lvlText w:val="%2."/>
      <w:lvlJc w:val="left"/>
      <w:pPr>
        <w:tabs>
          <w:tab w:val="num" w:pos="1440"/>
        </w:tabs>
        <w:ind w:left="1440" w:hanging="360"/>
      </w:pPr>
    </w:lvl>
    <w:lvl w:ilvl="2" w:tplc="8452E2E0" w:tentative="1">
      <w:start w:val="1"/>
      <w:numFmt w:val="decimal"/>
      <w:lvlText w:val="%3."/>
      <w:lvlJc w:val="left"/>
      <w:pPr>
        <w:tabs>
          <w:tab w:val="num" w:pos="2160"/>
        </w:tabs>
        <w:ind w:left="2160" w:hanging="360"/>
      </w:pPr>
    </w:lvl>
    <w:lvl w:ilvl="3" w:tplc="372CEB44" w:tentative="1">
      <w:start w:val="1"/>
      <w:numFmt w:val="decimal"/>
      <w:lvlText w:val="%4."/>
      <w:lvlJc w:val="left"/>
      <w:pPr>
        <w:tabs>
          <w:tab w:val="num" w:pos="2880"/>
        </w:tabs>
        <w:ind w:left="2880" w:hanging="360"/>
      </w:pPr>
    </w:lvl>
    <w:lvl w:ilvl="4" w:tplc="27B801D0" w:tentative="1">
      <w:start w:val="1"/>
      <w:numFmt w:val="decimal"/>
      <w:lvlText w:val="%5."/>
      <w:lvlJc w:val="left"/>
      <w:pPr>
        <w:tabs>
          <w:tab w:val="num" w:pos="3600"/>
        </w:tabs>
        <w:ind w:left="3600" w:hanging="360"/>
      </w:pPr>
    </w:lvl>
    <w:lvl w:ilvl="5" w:tplc="C0BEDC64" w:tentative="1">
      <w:start w:val="1"/>
      <w:numFmt w:val="decimal"/>
      <w:lvlText w:val="%6."/>
      <w:lvlJc w:val="left"/>
      <w:pPr>
        <w:tabs>
          <w:tab w:val="num" w:pos="4320"/>
        </w:tabs>
        <w:ind w:left="4320" w:hanging="360"/>
      </w:pPr>
    </w:lvl>
    <w:lvl w:ilvl="6" w:tplc="77CEA65C" w:tentative="1">
      <w:start w:val="1"/>
      <w:numFmt w:val="decimal"/>
      <w:lvlText w:val="%7."/>
      <w:lvlJc w:val="left"/>
      <w:pPr>
        <w:tabs>
          <w:tab w:val="num" w:pos="5040"/>
        </w:tabs>
        <w:ind w:left="5040" w:hanging="360"/>
      </w:pPr>
    </w:lvl>
    <w:lvl w:ilvl="7" w:tplc="9CBC6460" w:tentative="1">
      <w:start w:val="1"/>
      <w:numFmt w:val="decimal"/>
      <w:lvlText w:val="%8."/>
      <w:lvlJc w:val="left"/>
      <w:pPr>
        <w:tabs>
          <w:tab w:val="num" w:pos="5760"/>
        </w:tabs>
        <w:ind w:left="5760" w:hanging="360"/>
      </w:pPr>
    </w:lvl>
    <w:lvl w:ilvl="8" w:tplc="21B220DA" w:tentative="1">
      <w:start w:val="1"/>
      <w:numFmt w:val="decimal"/>
      <w:lvlText w:val="%9."/>
      <w:lvlJc w:val="left"/>
      <w:pPr>
        <w:tabs>
          <w:tab w:val="num" w:pos="6480"/>
        </w:tabs>
        <w:ind w:left="6480" w:hanging="360"/>
      </w:pPr>
    </w:lvl>
  </w:abstractNum>
  <w:abstractNum w:abstractNumId="14" w15:restartNumberingAfterBreak="0">
    <w:nsid w:val="3A284341"/>
    <w:multiLevelType w:val="hybridMultilevel"/>
    <w:tmpl w:val="58308F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E6660"/>
    <w:multiLevelType w:val="hybridMultilevel"/>
    <w:tmpl w:val="868E6C0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536AE"/>
    <w:multiLevelType w:val="hybridMultilevel"/>
    <w:tmpl w:val="A20AF9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E80196"/>
    <w:multiLevelType w:val="hybridMultilevel"/>
    <w:tmpl w:val="FA461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51C53"/>
    <w:multiLevelType w:val="hybridMultilevel"/>
    <w:tmpl w:val="B53423E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415E6BC6"/>
    <w:multiLevelType w:val="hybridMultilevel"/>
    <w:tmpl w:val="25801A10"/>
    <w:lvl w:ilvl="0" w:tplc="38C67D4A">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322A4"/>
    <w:multiLevelType w:val="hybridMultilevel"/>
    <w:tmpl w:val="2742535C"/>
    <w:lvl w:ilvl="0" w:tplc="445862C2">
      <w:start w:val="1"/>
      <w:numFmt w:val="bullet"/>
      <w:lvlText w:val="•"/>
      <w:lvlJc w:val="left"/>
      <w:pPr>
        <w:tabs>
          <w:tab w:val="num" w:pos="720"/>
        </w:tabs>
        <w:ind w:left="720" w:hanging="360"/>
      </w:pPr>
      <w:rPr>
        <w:rFonts w:ascii="Arial" w:hAnsi="Arial" w:hint="default"/>
      </w:rPr>
    </w:lvl>
    <w:lvl w:ilvl="1" w:tplc="373C75B4" w:tentative="1">
      <w:start w:val="1"/>
      <w:numFmt w:val="bullet"/>
      <w:lvlText w:val="•"/>
      <w:lvlJc w:val="left"/>
      <w:pPr>
        <w:tabs>
          <w:tab w:val="num" w:pos="1440"/>
        </w:tabs>
        <w:ind w:left="1440" w:hanging="360"/>
      </w:pPr>
      <w:rPr>
        <w:rFonts w:ascii="Arial" w:hAnsi="Arial" w:hint="default"/>
      </w:rPr>
    </w:lvl>
    <w:lvl w:ilvl="2" w:tplc="078CE8C0" w:tentative="1">
      <w:start w:val="1"/>
      <w:numFmt w:val="bullet"/>
      <w:lvlText w:val="•"/>
      <w:lvlJc w:val="left"/>
      <w:pPr>
        <w:tabs>
          <w:tab w:val="num" w:pos="2160"/>
        </w:tabs>
        <w:ind w:left="2160" w:hanging="360"/>
      </w:pPr>
      <w:rPr>
        <w:rFonts w:ascii="Arial" w:hAnsi="Arial" w:hint="default"/>
      </w:rPr>
    </w:lvl>
    <w:lvl w:ilvl="3" w:tplc="BDC82D34" w:tentative="1">
      <w:start w:val="1"/>
      <w:numFmt w:val="bullet"/>
      <w:lvlText w:val="•"/>
      <w:lvlJc w:val="left"/>
      <w:pPr>
        <w:tabs>
          <w:tab w:val="num" w:pos="2880"/>
        </w:tabs>
        <w:ind w:left="2880" w:hanging="360"/>
      </w:pPr>
      <w:rPr>
        <w:rFonts w:ascii="Arial" w:hAnsi="Arial" w:hint="default"/>
      </w:rPr>
    </w:lvl>
    <w:lvl w:ilvl="4" w:tplc="86A4E2E4" w:tentative="1">
      <w:start w:val="1"/>
      <w:numFmt w:val="bullet"/>
      <w:lvlText w:val="•"/>
      <w:lvlJc w:val="left"/>
      <w:pPr>
        <w:tabs>
          <w:tab w:val="num" w:pos="3600"/>
        </w:tabs>
        <w:ind w:left="3600" w:hanging="360"/>
      </w:pPr>
      <w:rPr>
        <w:rFonts w:ascii="Arial" w:hAnsi="Arial" w:hint="default"/>
      </w:rPr>
    </w:lvl>
    <w:lvl w:ilvl="5" w:tplc="022A60B6" w:tentative="1">
      <w:start w:val="1"/>
      <w:numFmt w:val="bullet"/>
      <w:lvlText w:val="•"/>
      <w:lvlJc w:val="left"/>
      <w:pPr>
        <w:tabs>
          <w:tab w:val="num" w:pos="4320"/>
        </w:tabs>
        <w:ind w:left="4320" w:hanging="360"/>
      </w:pPr>
      <w:rPr>
        <w:rFonts w:ascii="Arial" w:hAnsi="Arial" w:hint="default"/>
      </w:rPr>
    </w:lvl>
    <w:lvl w:ilvl="6" w:tplc="B5DE9118" w:tentative="1">
      <w:start w:val="1"/>
      <w:numFmt w:val="bullet"/>
      <w:lvlText w:val="•"/>
      <w:lvlJc w:val="left"/>
      <w:pPr>
        <w:tabs>
          <w:tab w:val="num" w:pos="5040"/>
        </w:tabs>
        <w:ind w:left="5040" w:hanging="360"/>
      </w:pPr>
      <w:rPr>
        <w:rFonts w:ascii="Arial" w:hAnsi="Arial" w:hint="default"/>
      </w:rPr>
    </w:lvl>
    <w:lvl w:ilvl="7" w:tplc="CDA4BA82" w:tentative="1">
      <w:start w:val="1"/>
      <w:numFmt w:val="bullet"/>
      <w:lvlText w:val="•"/>
      <w:lvlJc w:val="left"/>
      <w:pPr>
        <w:tabs>
          <w:tab w:val="num" w:pos="5760"/>
        </w:tabs>
        <w:ind w:left="5760" w:hanging="360"/>
      </w:pPr>
      <w:rPr>
        <w:rFonts w:ascii="Arial" w:hAnsi="Arial" w:hint="default"/>
      </w:rPr>
    </w:lvl>
    <w:lvl w:ilvl="8" w:tplc="8BB06EB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A03EA6"/>
    <w:multiLevelType w:val="hybridMultilevel"/>
    <w:tmpl w:val="48CC36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D1BFE"/>
    <w:multiLevelType w:val="hybridMultilevel"/>
    <w:tmpl w:val="208E3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C66850"/>
    <w:multiLevelType w:val="hybridMultilevel"/>
    <w:tmpl w:val="6230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3061F"/>
    <w:multiLevelType w:val="hybridMultilevel"/>
    <w:tmpl w:val="398E4996"/>
    <w:lvl w:ilvl="0" w:tplc="74FC5A9A">
      <w:start w:val="1"/>
      <w:numFmt w:val="decimal"/>
      <w:lvlText w:val="%1."/>
      <w:lvlJc w:val="left"/>
      <w:pPr>
        <w:tabs>
          <w:tab w:val="num" w:pos="1314"/>
        </w:tabs>
        <w:ind w:left="1458" w:hanging="288"/>
      </w:pPr>
      <w:rPr>
        <w:rFonts w:hint="default"/>
        <w:b w:val="0"/>
        <w:bCs/>
        <w:i w:val="0"/>
        <w:color w:val="auto"/>
      </w:rPr>
    </w:lvl>
    <w:lvl w:ilvl="1" w:tplc="9AF661BE">
      <w:start w:val="1"/>
      <w:numFmt w:val="bullet"/>
      <w:lvlText w:val="•"/>
      <w:lvlJc w:val="left"/>
      <w:pPr>
        <w:tabs>
          <w:tab w:val="num" w:pos="1440"/>
        </w:tabs>
        <w:ind w:left="1440" w:hanging="360"/>
      </w:pPr>
      <w:rPr>
        <w:rFonts w:ascii="Bembo" w:hAnsi="Bembo" w:hint="default"/>
      </w:rPr>
    </w:lvl>
    <w:lvl w:ilvl="2" w:tplc="51941212">
      <w:start w:val="1"/>
      <w:numFmt w:val="bullet"/>
      <w:lvlText w:val="•"/>
      <w:lvlJc w:val="left"/>
      <w:pPr>
        <w:tabs>
          <w:tab w:val="num" w:pos="2160"/>
        </w:tabs>
        <w:ind w:left="2160" w:hanging="360"/>
      </w:pPr>
      <w:rPr>
        <w:rFonts w:ascii="Bembo" w:hAnsi="Bembo" w:hint="default"/>
      </w:rPr>
    </w:lvl>
    <w:lvl w:ilvl="3" w:tplc="858004BE" w:tentative="1">
      <w:start w:val="1"/>
      <w:numFmt w:val="bullet"/>
      <w:lvlText w:val="•"/>
      <w:lvlJc w:val="left"/>
      <w:pPr>
        <w:tabs>
          <w:tab w:val="num" w:pos="2880"/>
        </w:tabs>
        <w:ind w:left="2880" w:hanging="360"/>
      </w:pPr>
      <w:rPr>
        <w:rFonts w:ascii="Bembo" w:hAnsi="Bembo" w:hint="default"/>
      </w:rPr>
    </w:lvl>
    <w:lvl w:ilvl="4" w:tplc="688AD030" w:tentative="1">
      <w:start w:val="1"/>
      <w:numFmt w:val="bullet"/>
      <w:lvlText w:val="•"/>
      <w:lvlJc w:val="left"/>
      <w:pPr>
        <w:tabs>
          <w:tab w:val="num" w:pos="3600"/>
        </w:tabs>
        <w:ind w:left="3600" w:hanging="360"/>
      </w:pPr>
      <w:rPr>
        <w:rFonts w:ascii="Bembo" w:hAnsi="Bembo" w:hint="default"/>
      </w:rPr>
    </w:lvl>
    <w:lvl w:ilvl="5" w:tplc="7AC444EA" w:tentative="1">
      <w:start w:val="1"/>
      <w:numFmt w:val="bullet"/>
      <w:lvlText w:val="•"/>
      <w:lvlJc w:val="left"/>
      <w:pPr>
        <w:tabs>
          <w:tab w:val="num" w:pos="4320"/>
        </w:tabs>
        <w:ind w:left="4320" w:hanging="360"/>
      </w:pPr>
      <w:rPr>
        <w:rFonts w:ascii="Bembo" w:hAnsi="Bembo" w:hint="default"/>
      </w:rPr>
    </w:lvl>
    <w:lvl w:ilvl="6" w:tplc="31DC3E8E" w:tentative="1">
      <w:start w:val="1"/>
      <w:numFmt w:val="bullet"/>
      <w:lvlText w:val="•"/>
      <w:lvlJc w:val="left"/>
      <w:pPr>
        <w:tabs>
          <w:tab w:val="num" w:pos="5040"/>
        </w:tabs>
        <w:ind w:left="5040" w:hanging="360"/>
      </w:pPr>
      <w:rPr>
        <w:rFonts w:ascii="Bembo" w:hAnsi="Bembo" w:hint="default"/>
      </w:rPr>
    </w:lvl>
    <w:lvl w:ilvl="7" w:tplc="427AB776" w:tentative="1">
      <w:start w:val="1"/>
      <w:numFmt w:val="bullet"/>
      <w:lvlText w:val="•"/>
      <w:lvlJc w:val="left"/>
      <w:pPr>
        <w:tabs>
          <w:tab w:val="num" w:pos="5760"/>
        </w:tabs>
        <w:ind w:left="5760" w:hanging="360"/>
      </w:pPr>
      <w:rPr>
        <w:rFonts w:ascii="Bembo" w:hAnsi="Bembo" w:hint="default"/>
      </w:rPr>
    </w:lvl>
    <w:lvl w:ilvl="8" w:tplc="DC44D044" w:tentative="1">
      <w:start w:val="1"/>
      <w:numFmt w:val="bullet"/>
      <w:lvlText w:val="•"/>
      <w:lvlJc w:val="left"/>
      <w:pPr>
        <w:tabs>
          <w:tab w:val="num" w:pos="6480"/>
        </w:tabs>
        <w:ind w:left="6480" w:hanging="360"/>
      </w:pPr>
      <w:rPr>
        <w:rFonts w:ascii="Bembo" w:hAnsi="Bembo" w:hint="default"/>
      </w:rPr>
    </w:lvl>
  </w:abstractNum>
  <w:abstractNum w:abstractNumId="25" w15:restartNumberingAfterBreak="0">
    <w:nsid w:val="501741DE"/>
    <w:multiLevelType w:val="hybridMultilevel"/>
    <w:tmpl w:val="6230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88132D"/>
    <w:multiLevelType w:val="hybridMultilevel"/>
    <w:tmpl w:val="A20AF9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D04939"/>
    <w:multiLevelType w:val="hybridMultilevel"/>
    <w:tmpl w:val="27F2DECC"/>
    <w:lvl w:ilvl="0" w:tplc="AF04D396">
      <w:start w:val="1"/>
      <w:numFmt w:val="bullet"/>
      <w:lvlText w:val=""/>
      <w:lvlJc w:val="left"/>
      <w:pPr>
        <w:tabs>
          <w:tab w:val="num" w:pos="864"/>
        </w:tabs>
        <w:ind w:left="864" w:hanging="144"/>
      </w:pPr>
      <w:rPr>
        <w:rFonts w:ascii="Symbol" w:hAnsi="Symbol" w:hint="default"/>
        <w:b w:val="0"/>
        <w:i w:val="0"/>
        <w:color w:val="auto"/>
      </w:rPr>
    </w:lvl>
    <w:lvl w:ilvl="1" w:tplc="9AF661BE" w:tentative="1">
      <w:start w:val="1"/>
      <w:numFmt w:val="bullet"/>
      <w:lvlText w:val="•"/>
      <w:lvlJc w:val="left"/>
      <w:pPr>
        <w:tabs>
          <w:tab w:val="num" w:pos="1440"/>
        </w:tabs>
        <w:ind w:left="1440" w:hanging="360"/>
      </w:pPr>
      <w:rPr>
        <w:rFonts w:ascii="Bembo" w:hAnsi="Bembo" w:hint="default"/>
      </w:rPr>
    </w:lvl>
    <w:lvl w:ilvl="2" w:tplc="51941212" w:tentative="1">
      <w:start w:val="1"/>
      <w:numFmt w:val="bullet"/>
      <w:lvlText w:val="•"/>
      <w:lvlJc w:val="left"/>
      <w:pPr>
        <w:tabs>
          <w:tab w:val="num" w:pos="2160"/>
        </w:tabs>
        <w:ind w:left="2160" w:hanging="360"/>
      </w:pPr>
      <w:rPr>
        <w:rFonts w:ascii="Bembo" w:hAnsi="Bembo" w:hint="default"/>
      </w:rPr>
    </w:lvl>
    <w:lvl w:ilvl="3" w:tplc="858004BE" w:tentative="1">
      <w:start w:val="1"/>
      <w:numFmt w:val="bullet"/>
      <w:lvlText w:val="•"/>
      <w:lvlJc w:val="left"/>
      <w:pPr>
        <w:tabs>
          <w:tab w:val="num" w:pos="2880"/>
        </w:tabs>
        <w:ind w:left="2880" w:hanging="360"/>
      </w:pPr>
      <w:rPr>
        <w:rFonts w:ascii="Bembo" w:hAnsi="Bembo" w:hint="default"/>
      </w:rPr>
    </w:lvl>
    <w:lvl w:ilvl="4" w:tplc="688AD030" w:tentative="1">
      <w:start w:val="1"/>
      <w:numFmt w:val="bullet"/>
      <w:lvlText w:val="•"/>
      <w:lvlJc w:val="left"/>
      <w:pPr>
        <w:tabs>
          <w:tab w:val="num" w:pos="3600"/>
        </w:tabs>
        <w:ind w:left="3600" w:hanging="360"/>
      </w:pPr>
      <w:rPr>
        <w:rFonts w:ascii="Bembo" w:hAnsi="Bembo" w:hint="default"/>
      </w:rPr>
    </w:lvl>
    <w:lvl w:ilvl="5" w:tplc="7AC444EA" w:tentative="1">
      <w:start w:val="1"/>
      <w:numFmt w:val="bullet"/>
      <w:lvlText w:val="•"/>
      <w:lvlJc w:val="left"/>
      <w:pPr>
        <w:tabs>
          <w:tab w:val="num" w:pos="4320"/>
        </w:tabs>
        <w:ind w:left="4320" w:hanging="360"/>
      </w:pPr>
      <w:rPr>
        <w:rFonts w:ascii="Bembo" w:hAnsi="Bembo" w:hint="default"/>
      </w:rPr>
    </w:lvl>
    <w:lvl w:ilvl="6" w:tplc="31DC3E8E" w:tentative="1">
      <w:start w:val="1"/>
      <w:numFmt w:val="bullet"/>
      <w:lvlText w:val="•"/>
      <w:lvlJc w:val="left"/>
      <w:pPr>
        <w:tabs>
          <w:tab w:val="num" w:pos="5040"/>
        </w:tabs>
        <w:ind w:left="5040" w:hanging="360"/>
      </w:pPr>
      <w:rPr>
        <w:rFonts w:ascii="Bembo" w:hAnsi="Bembo" w:hint="default"/>
      </w:rPr>
    </w:lvl>
    <w:lvl w:ilvl="7" w:tplc="427AB776" w:tentative="1">
      <w:start w:val="1"/>
      <w:numFmt w:val="bullet"/>
      <w:lvlText w:val="•"/>
      <w:lvlJc w:val="left"/>
      <w:pPr>
        <w:tabs>
          <w:tab w:val="num" w:pos="5760"/>
        </w:tabs>
        <w:ind w:left="5760" w:hanging="360"/>
      </w:pPr>
      <w:rPr>
        <w:rFonts w:ascii="Bembo" w:hAnsi="Bembo" w:hint="default"/>
      </w:rPr>
    </w:lvl>
    <w:lvl w:ilvl="8" w:tplc="DC44D044" w:tentative="1">
      <w:start w:val="1"/>
      <w:numFmt w:val="bullet"/>
      <w:lvlText w:val="•"/>
      <w:lvlJc w:val="left"/>
      <w:pPr>
        <w:tabs>
          <w:tab w:val="num" w:pos="6480"/>
        </w:tabs>
        <w:ind w:left="6480" w:hanging="360"/>
      </w:pPr>
      <w:rPr>
        <w:rFonts w:ascii="Bembo" w:hAnsi="Bembo" w:hint="default"/>
      </w:rPr>
    </w:lvl>
  </w:abstractNum>
  <w:abstractNum w:abstractNumId="28" w15:restartNumberingAfterBreak="0">
    <w:nsid w:val="63EA6662"/>
    <w:multiLevelType w:val="hybridMultilevel"/>
    <w:tmpl w:val="FA461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C4C7C"/>
    <w:multiLevelType w:val="hybridMultilevel"/>
    <w:tmpl w:val="25801A10"/>
    <w:lvl w:ilvl="0" w:tplc="38C67D4A">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573A3"/>
    <w:multiLevelType w:val="hybridMultilevel"/>
    <w:tmpl w:val="20E693C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1" w15:restartNumberingAfterBreak="0">
    <w:nsid w:val="664E04DB"/>
    <w:multiLevelType w:val="hybridMultilevel"/>
    <w:tmpl w:val="5C8E245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B40BFB"/>
    <w:multiLevelType w:val="hybridMultilevel"/>
    <w:tmpl w:val="BF56E080"/>
    <w:lvl w:ilvl="0" w:tplc="3DFC359E">
      <w:start w:val="1"/>
      <w:numFmt w:val="bullet"/>
      <w:lvlText w:val="•"/>
      <w:lvlJc w:val="left"/>
      <w:pPr>
        <w:tabs>
          <w:tab w:val="num" w:pos="720"/>
        </w:tabs>
        <w:ind w:left="720" w:hanging="360"/>
      </w:pPr>
      <w:rPr>
        <w:rFonts w:ascii="Arial" w:hAnsi="Arial" w:hint="default"/>
      </w:rPr>
    </w:lvl>
    <w:lvl w:ilvl="1" w:tplc="7C80CA18" w:tentative="1">
      <w:start w:val="1"/>
      <w:numFmt w:val="bullet"/>
      <w:lvlText w:val="•"/>
      <w:lvlJc w:val="left"/>
      <w:pPr>
        <w:tabs>
          <w:tab w:val="num" w:pos="1440"/>
        </w:tabs>
        <w:ind w:left="1440" w:hanging="360"/>
      </w:pPr>
      <w:rPr>
        <w:rFonts w:ascii="Arial" w:hAnsi="Arial" w:hint="default"/>
      </w:rPr>
    </w:lvl>
    <w:lvl w:ilvl="2" w:tplc="730E5720" w:tentative="1">
      <w:start w:val="1"/>
      <w:numFmt w:val="bullet"/>
      <w:lvlText w:val="•"/>
      <w:lvlJc w:val="left"/>
      <w:pPr>
        <w:tabs>
          <w:tab w:val="num" w:pos="2160"/>
        </w:tabs>
        <w:ind w:left="2160" w:hanging="360"/>
      </w:pPr>
      <w:rPr>
        <w:rFonts w:ascii="Arial" w:hAnsi="Arial" w:hint="default"/>
      </w:rPr>
    </w:lvl>
    <w:lvl w:ilvl="3" w:tplc="D93A3174" w:tentative="1">
      <w:start w:val="1"/>
      <w:numFmt w:val="bullet"/>
      <w:lvlText w:val="•"/>
      <w:lvlJc w:val="left"/>
      <w:pPr>
        <w:tabs>
          <w:tab w:val="num" w:pos="2880"/>
        </w:tabs>
        <w:ind w:left="2880" w:hanging="360"/>
      </w:pPr>
      <w:rPr>
        <w:rFonts w:ascii="Arial" w:hAnsi="Arial" w:hint="default"/>
      </w:rPr>
    </w:lvl>
    <w:lvl w:ilvl="4" w:tplc="77CA075C" w:tentative="1">
      <w:start w:val="1"/>
      <w:numFmt w:val="bullet"/>
      <w:lvlText w:val="•"/>
      <w:lvlJc w:val="left"/>
      <w:pPr>
        <w:tabs>
          <w:tab w:val="num" w:pos="3600"/>
        </w:tabs>
        <w:ind w:left="3600" w:hanging="360"/>
      </w:pPr>
      <w:rPr>
        <w:rFonts w:ascii="Arial" w:hAnsi="Arial" w:hint="default"/>
      </w:rPr>
    </w:lvl>
    <w:lvl w:ilvl="5" w:tplc="A00C825C" w:tentative="1">
      <w:start w:val="1"/>
      <w:numFmt w:val="bullet"/>
      <w:lvlText w:val="•"/>
      <w:lvlJc w:val="left"/>
      <w:pPr>
        <w:tabs>
          <w:tab w:val="num" w:pos="4320"/>
        </w:tabs>
        <w:ind w:left="4320" w:hanging="360"/>
      </w:pPr>
      <w:rPr>
        <w:rFonts w:ascii="Arial" w:hAnsi="Arial" w:hint="default"/>
      </w:rPr>
    </w:lvl>
    <w:lvl w:ilvl="6" w:tplc="8D047CF0" w:tentative="1">
      <w:start w:val="1"/>
      <w:numFmt w:val="bullet"/>
      <w:lvlText w:val="•"/>
      <w:lvlJc w:val="left"/>
      <w:pPr>
        <w:tabs>
          <w:tab w:val="num" w:pos="5040"/>
        </w:tabs>
        <w:ind w:left="5040" w:hanging="360"/>
      </w:pPr>
      <w:rPr>
        <w:rFonts w:ascii="Arial" w:hAnsi="Arial" w:hint="default"/>
      </w:rPr>
    </w:lvl>
    <w:lvl w:ilvl="7" w:tplc="7556F910" w:tentative="1">
      <w:start w:val="1"/>
      <w:numFmt w:val="bullet"/>
      <w:lvlText w:val="•"/>
      <w:lvlJc w:val="left"/>
      <w:pPr>
        <w:tabs>
          <w:tab w:val="num" w:pos="5760"/>
        </w:tabs>
        <w:ind w:left="5760" w:hanging="360"/>
      </w:pPr>
      <w:rPr>
        <w:rFonts w:ascii="Arial" w:hAnsi="Arial" w:hint="default"/>
      </w:rPr>
    </w:lvl>
    <w:lvl w:ilvl="8" w:tplc="95C8C54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470673"/>
    <w:multiLevelType w:val="hybridMultilevel"/>
    <w:tmpl w:val="FA461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5054F"/>
    <w:multiLevelType w:val="hybridMultilevel"/>
    <w:tmpl w:val="62304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C50636"/>
    <w:multiLevelType w:val="hybridMultilevel"/>
    <w:tmpl w:val="DDA800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8E66586"/>
    <w:multiLevelType w:val="hybridMultilevel"/>
    <w:tmpl w:val="26225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904D8E"/>
    <w:multiLevelType w:val="hybridMultilevel"/>
    <w:tmpl w:val="6230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143018">
    <w:abstractNumId w:val="24"/>
  </w:num>
  <w:num w:numId="2" w16cid:durableId="1241909762">
    <w:abstractNumId w:val="27"/>
  </w:num>
  <w:num w:numId="3" w16cid:durableId="828248428">
    <w:abstractNumId w:val="23"/>
  </w:num>
  <w:num w:numId="4" w16cid:durableId="198396316">
    <w:abstractNumId w:val="10"/>
  </w:num>
  <w:num w:numId="5" w16cid:durableId="699937031">
    <w:abstractNumId w:val="17"/>
  </w:num>
  <w:num w:numId="6" w16cid:durableId="572012660">
    <w:abstractNumId w:val="31"/>
  </w:num>
  <w:num w:numId="7" w16cid:durableId="117729177">
    <w:abstractNumId w:val="11"/>
  </w:num>
  <w:num w:numId="8" w16cid:durableId="750543396">
    <w:abstractNumId w:val="15"/>
  </w:num>
  <w:num w:numId="9" w16cid:durableId="1164199405">
    <w:abstractNumId w:val="5"/>
  </w:num>
  <w:num w:numId="10" w16cid:durableId="1538392297">
    <w:abstractNumId w:val="35"/>
  </w:num>
  <w:num w:numId="11" w16cid:durableId="300618261">
    <w:abstractNumId w:val="6"/>
  </w:num>
  <w:num w:numId="12" w16cid:durableId="1821729266">
    <w:abstractNumId w:val="19"/>
  </w:num>
  <w:num w:numId="13" w16cid:durableId="1143615213">
    <w:abstractNumId w:val="29"/>
  </w:num>
  <w:num w:numId="14" w16cid:durableId="2051103536">
    <w:abstractNumId w:val="36"/>
  </w:num>
  <w:num w:numId="15" w16cid:durableId="320697430">
    <w:abstractNumId w:val="12"/>
  </w:num>
  <w:num w:numId="16" w16cid:durableId="1399670839">
    <w:abstractNumId w:val="9"/>
  </w:num>
  <w:num w:numId="17" w16cid:durableId="409232133">
    <w:abstractNumId w:val="0"/>
  </w:num>
  <w:num w:numId="18" w16cid:durableId="2114933539">
    <w:abstractNumId w:val="1"/>
  </w:num>
  <w:num w:numId="19" w16cid:durableId="511339974">
    <w:abstractNumId w:val="7"/>
  </w:num>
  <w:num w:numId="20" w16cid:durableId="302392715">
    <w:abstractNumId w:val="13"/>
  </w:num>
  <w:num w:numId="21" w16cid:durableId="2072343946">
    <w:abstractNumId w:val="2"/>
  </w:num>
  <w:num w:numId="22" w16cid:durableId="1880388458">
    <w:abstractNumId w:val="22"/>
  </w:num>
  <w:num w:numId="23" w16cid:durableId="53940361">
    <w:abstractNumId w:val="14"/>
  </w:num>
  <w:num w:numId="24" w16cid:durableId="381170976">
    <w:abstractNumId w:val="33"/>
  </w:num>
  <w:num w:numId="25" w16cid:durableId="1479959871">
    <w:abstractNumId w:val="21"/>
  </w:num>
  <w:num w:numId="26" w16cid:durableId="1817382246">
    <w:abstractNumId w:val="3"/>
  </w:num>
  <w:num w:numId="27" w16cid:durableId="1071003567">
    <w:abstractNumId w:val="4"/>
  </w:num>
  <w:num w:numId="28" w16cid:durableId="1975332439">
    <w:abstractNumId w:val="37"/>
  </w:num>
  <w:num w:numId="29" w16cid:durableId="2141146799">
    <w:abstractNumId w:val="8"/>
  </w:num>
  <w:num w:numId="30" w16cid:durableId="1539125312">
    <w:abstractNumId w:val="28"/>
  </w:num>
  <w:num w:numId="31" w16cid:durableId="1447385851">
    <w:abstractNumId w:val="32"/>
  </w:num>
  <w:num w:numId="32" w16cid:durableId="144974108">
    <w:abstractNumId w:val="20"/>
  </w:num>
  <w:num w:numId="33" w16cid:durableId="1562980570">
    <w:abstractNumId w:val="16"/>
  </w:num>
  <w:num w:numId="34" w16cid:durableId="1194612131">
    <w:abstractNumId w:val="26"/>
  </w:num>
  <w:num w:numId="35" w16cid:durableId="473375226">
    <w:abstractNumId w:val="25"/>
  </w:num>
  <w:num w:numId="36" w16cid:durableId="1613053030">
    <w:abstractNumId w:val="34"/>
  </w:num>
  <w:num w:numId="37" w16cid:durableId="90203941">
    <w:abstractNumId w:val="18"/>
  </w:num>
  <w:num w:numId="38" w16cid:durableId="88356322">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73"/>
    <w:rsid w:val="0001796C"/>
    <w:rsid w:val="00020248"/>
    <w:rsid w:val="0002193B"/>
    <w:rsid w:val="0002784D"/>
    <w:rsid w:val="00034769"/>
    <w:rsid w:val="0004249E"/>
    <w:rsid w:val="00045582"/>
    <w:rsid w:val="000635D6"/>
    <w:rsid w:val="00065ACB"/>
    <w:rsid w:val="00066955"/>
    <w:rsid w:val="00067412"/>
    <w:rsid w:val="000725F4"/>
    <w:rsid w:val="000768C6"/>
    <w:rsid w:val="0007749B"/>
    <w:rsid w:val="000801A6"/>
    <w:rsid w:val="00083DCA"/>
    <w:rsid w:val="00090FF6"/>
    <w:rsid w:val="00093AB2"/>
    <w:rsid w:val="000A4DED"/>
    <w:rsid w:val="000A6EB7"/>
    <w:rsid w:val="000A7CE2"/>
    <w:rsid w:val="000B1E8A"/>
    <w:rsid w:val="000B3D24"/>
    <w:rsid w:val="000B477F"/>
    <w:rsid w:val="000B5DFE"/>
    <w:rsid w:val="000B7304"/>
    <w:rsid w:val="000C2D22"/>
    <w:rsid w:val="000C6204"/>
    <w:rsid w:val="000C62BE"/>
    <w:rsid w:val="000C7311"/>
    <w:rsid w:val="000D102E"/>
    <w:rsid w:val="000D6C80"/>
    <w:rsid w:val="000E0B55"/>
    <w:rsid w:val="000E2D9D"/>
    <w:rsid w:val="000E651B"/>
    <w:rsid w:val="000F16C0"/>
    <w:rsid w:val="000F3A69"/>
    <w:rsid w:val="000F5A79"/>
    <w:rsid w:val="000F6E77"/>
    <w:rsid w:val="00101873"/>
    <w:rsid w:val="00113E56"/>
    <w:rsid w:val="001156C9"/>
    <w:rsid w:val="00115E26"/>
    <w:rsid w:val="00117704"/>
    <w:rsid w:val="00122FCD"/>
    <w:rsid w:val="001232ED"/>
    <w:rsid w:val="001268DB"/>
    <w:rsid w:val="00130815"/>
    <w:rsid w:val="001332F9"/>
    <w:rsid w:val="00135526"/>
    <w:rsid w:val="00136F61"/>
    <w:rsid w:val="0013725F"/>
    <w:rsid w:val="00137A48"/>
    <w:rsid w:val="00141B4D"/>
    <w:rsid w:val="00146072"/>
    <w:rsid w:val="00146F1E"/>
    <w:rsid w:val="00154816"/>
    <w:rsid w:val="0015563B"/>
    <w:rsid w:val="00155934"/>
    <w:rsid w:val="00171A9F"/>
    <w:rsid w:val="00175E9F"/>
    <w:rsid w:val="00176BF3"/>
    <w:rsid w:val="00181A63"/>
    <w:rsid w:val="00187AD3"/>
    <w:rsid w:val="00187B25"/>
    <w:rsid w:val="00190DDF"/>
    <w:rsid w:val="00190E26"/>
    <w:rsid w:val="00197699"/>
    <w:rsid w:val="001A69B9"/>
    <w:rsid w:val="001A76A4"/>
    <w:rsid w:val="001B0346"/>
    <w:rsid w:val="001B3A20"/>
    <w:rsid w:val="001C3099"/>
    <w:rsid w:val="001C46C5"/>
    <w:rsid w:val="001C6ACD"/>
    <w:rsid w:val="001D2173"/>
    <w:rsid w:val="001D3841"/>
    <w:rsid w:val="001D4E24"/>
    <w:rsid w:val="001D7046"/>
    <w:rsid w:val="001E203A"/>
    <w:rsid w:val="001F38AD"/>
    <w:rsid w:val="001F49AE"/>
    <w:rsid w:val="001F72E8"/>
    <w:rsid w:val="00210EB1"/>
    <w:rsid w:val="00212FDF"/>
    <w:rsid w:val="00215CF9"/>
    <w:rsid w:val="002239A5"/>
    <w:rsid w:val="00224399"/>
    <w:rsid w:val="002268EC"/>
    <w:rsid w:val="002330D7"/>
    <w:rsid w:val="0023429F"/>
    <w:rsid w:val="002346BE"/>
    <w:rsid w:val="00235CB8"/>
    <w:rsid w:val="00237403"/>
    <w:rsid w:val="00237EA7"/>
    <w:rsid w:val="0024116A"/>
    <w:rsid w:val="00247EED"/>
    <w:rsid w:val="00262F00"/>
    <w:rsid w:val="002646C0"/>
    <w:rsid w:val="00264FC8"/>
    <w:rsid w:val="00265182"/>
    <w:rsid w:val="00267A4C"/>
    <w:rsid w:val="002715D9"/>
    <w:rsid w:val="00274BAA"/>
    <w:rsid w:val="00274C03"/>
    <w:rsid w:val="00276990"/>
    <w:rsid w:val="0028099F"/>
    <w:rsid w:val="00286876"/>
    <w:rsid w:val="00296DF6"/>
    <w:rsid w:val="002A48E8"/>
    <w:rsid w:val="002B2EE5"/>
    <w:rsid w:val="002B3A2D"/>
    <w:rsid w:val="002B71DC"/>
    <w:rsid w:val="002C3C47"/>
    <w:rsid w:val="002C68DC"/>
    <w:rsid w:val="002C7303"/>
    <w:rsid w:val="002C76C0"/>
    <w:rsid w:val="002C791F"/>
    <w:rsid w:val="002D179E"/>
    <w:rsid w:val="002D1D6F"/>
    <w:rsid w:val="002D1ECD"/>
    <w:rsid w:val="002D50D9"/>
    <w:rsid w:val="002E366E"/>
    <w:rsid w:val="002E482E"/>
    <w:rsid w:val="002E4CBF"/>
    <w:rsid w:val="002E7457"/>
    <w:rsid w:val="002F0409"/>
    <w:rsid w:val="002F49A6"/>
    <w:rsid w:val="002F5973"/>
    <w:rsid w:val="002F5D76"/>
    <w:rsid w:val="002F7348"/>
    <w:rsid w:val="00302955"/>
    <w:rsid w:val="00310BD6"/>
    <w:rsid w:val="0031120D"/>
    <w:rsid w:val="00311CB5"/>
    <w:rsid w:val="003229FE"/>
    <w:rsid w:val="00324F25"/>
    <w:rsid w:val="00326AAF"/>
    <w:rsid w:val="003349B4"/>
    <w:rsid w:val="003436C8"/>
    <w:rsid w:val="00344FB5"/>
    <w:rsid w:val="00346AD5"/>
    <w:rsid w:val="00347321"/>
    <w:rsid w:val="003570B4"/>
    <w:rsid w:val="00363F3D"/>
    <w:rsid w:val="00367567"/>
    <w:rsid w:val="003710DA"/>
    <w:rsid w:val="00381861"/>
    <w:rsid w:val="0038228F"/>
    <w:rsid w:val="0038351B"/>
    <w:rsid w:val="00384627"/>
    <w:rsid w:val="00384AEE"/>
    <w:rsid w:val="003A1D21"/>
    <w:rsid w:val="003A2A6D"/>
    <w:rsid w:val="003B08DD"/>
    <w:rsid w:val="003B0EA4"/>
    <w:rsid w:val="003B304B"/>
    <w:rsid w:val="003B69A3"/>
    <w:rsid w:val="003B6C5C"/>
    <w:rsid w:val="003B7D13"/>
    <w:rsid w:val="003D1AAF"/>
    <w:rsid w:val="003D33BE"/>
    <w:rsid w:val="003E0A56"/>
    <w:rsid w:val="003E0C75"/>
    <w:rsid w:val="003E207E"/>
    <w:rsid w:val="003E2FF7"/>
    <w:rsid w:val="003F049A"/>
    <w:rsid w:val="003F1362"/>
    <w:rsid w:val="003F18A8"/>
    <w:rsid w:val="003F36AC"/>
    <w:rsid w:val="003F5FBB"/>
    <w:rsid w:val="003F6C65"/>
    <w:rsid w:val="003F792C"/>
    <w:rsid w:val="00403F4D"/>
    <w:rsid w:val="00405235"/>
    <w:rsid w:val="00405927"/>
    <w:rsid w:val="00407417"/>
    <w:rsid w:val="00407DCB"/>
    <w:rsid w:val="00413AE2"/>
    <w:rsid w:val="00420908"/>
    <w:rsid w:val="00421018"/>
    <w:rsid w:val="0042156D"/>
    <w:rsid w:val="0042744D"/>
    <w:rsid w:val="00431F96"/>
    <w:rsid w:val="00433A44"/>
    <w:rsid w:val="00434117"/>
    <w:rsid w:val="00434E1A"/>
    <w:rsid w:val="004355D8"/>
    <w:rsid w:val="00437EB7"/>
    <w:rsid w:val="00446FFC"/>
    <w:rsid w:val="00447909"/>
    <w:rsid w:val="00452733"/>
    <w:rsid w:val="004535C8"/>
    <w:rsid w:val="00457B5B"/>
    <w:rsid w:val="00462091"/>
    <w:rsid w:val="004646AA"/>
    <w:rsid w:val="00467DC9"/>
    <w:rsid w:val="00477C7C"/>
    <w:rsid w:val="00482A20"/>
    <w:rsid w:val="00483F35"/>
    <w:rsid w:val="00485E0E"/>
    <w:rsid w:val="00486090"/>
    <w:rsid w:val="004867F0"/>
    <w:rsid w:val="004A0A25"/>
    <w:rsid w:val="004A1C80"/>
    <w:rsid w:val="004B14E4"/>
    <w:rsid w:val="004B40B2"/>
    <w:rsid w:val="004B50C7"/>
    <w:rsid w:val="004B599B"/>
    <w:rsid w:val="004B7EE5"/>
    <w:rsid w:val="004C2B1F"/>
    <w:rsid w:val="004C6610"/>
    <w:rsid w:val="004C75C6"/>
    <w:rsid w:val="004D1457"/>
    <w:rsid w:val="004D493B"/>
    <w:rsid w:val="004D744C"/>
    <w:rsid w:val="004D7EC0"/>
    <w:rsid w:val="004E26A3"/>
    <w:rsid w:val="004E2E6C"/>
    <w:rsid w:val="004E6F3B"/>
    <w:rsid w:val="004F14DC"/>
    <w:rsid w:val="004F1576"/>
    <w:rsid w:val="004F1F8D"/>
    <w:rsid w:val="004F2B15"/>
    <w:rsid w:val="005077D9"/>
    <w:rsid w:val="00511D9F"/>
    <w:rsid w:val="00512212"/>
    <w:rsid w:val="0052400D"/>
    <w:rsid w:val="00524FBD"/>
    <w:rsid w:val="005259DE"/>
    <w:rsid w:val="005300E9"/>
    <w:rsid w:val="00534859"/>
    <w:rsid w:val="0053694A"/>
    <w:rsid w:val="00536B25"/>
    <w:rsid w:val="00540221"/>
    <w:rsid w:val="0054087A"/>
    <w:rsid w:val="00551008"/>
    <w:rsid w:val="00556637"/>
    <w:rsid w:val="005604CD"/>
    <w:rsid w:val="005635C0"/>
    <w:rsid w:val="00563E0C"/>
    <w:rsid w:val="005663B3"/>
    <w:rsid w:val="00567392"/>
    <w:rsid w:val="00572E70"/>
    <w:rsid w:val="005821E1"/>
    <w:rsid w:val="00590C02"/>
    <w:rsid w:val="0059212B"/>
    <w:rsid w:val="00595632"/>
    <w:rsid w:val="0059642D"/>
    <w:rsid w:val="005A1FC5"/>
    <w:rsid w:val="005A3933"/>
    <w:rsid w:val="005A6DC9"/>
    <w:rsid w:val="005B07D7"/>
    <w:rsid w:val="005B5717"/>
    <w:rsid w:val="005B58CA"/>
    <w:rsid w:val="005B5BE1"/>
    <w:rsid w:val="005C05CB"/>
    <w:rsid w:val="005C0655"/>
    <w:rsid w:val="005C644D"/>
    <w:rsid w:val="005D1022"/>
    <w:rsid w:val="005D325F"/>
    <w:rsid w:val="005D381F"/>
    <w:rsid w:val="005D6856"/>
    <w:rsid w:val="005D739F"/>
    <w:rsid w:val="005E0587"/>
    <w:rsid w:val="005E3117"/>
    <w:rsid w:val="005E3D5F"/>
    <w:rsid w:val="005E3E24"/>
    <w:rsid w:val="005E4661"/>
    <w:rsid w:val="005E5585"/>
    <w:rsid w:val="005F12E3"/>
    <w:rsid w:val="005F1BF9"/>
    <w:rsid w:val="005F379A"/>
    <w:rsid w:val="005F3CD4"/>
    <w:rsid w:val="005F6798"/>
    <w:rsid w:val="00607786"/>
    <w:rsid w:val="0061006A"/>
    <w:rsid w:val="00611D0A"/>
    <w:rsid w:val="00613C71"/>
    <w:rsid w:val="00616260"/>
    <w:rsid w:val="00616950"/>
    <w:rsid w:val="00625896"/>
    <w:rsid w:val="00627F62"/>
    <w:rsid w:val="006350EF"/>
    <w:rsid w:val="00641415"/>
    <w:rsid w:val="0064704D"/>
    <w:rsid w:val="006521D1"/>
    <w:rsid w:val="00653C05"/>
    <w:rsid w:val="00657DFD"/>
    <w:rsid w:val="0066248E"/>
    <w:rsid w:val="00662CE0"/>
    <w:rsid w:val="00672B84"/>
    <w:rsid w:val="00674B1C"/>
    <w:rsid w:val="006802B6"/>
    <w:rsid w:val="006823F1"/>
    <w:rsid w:val="00693435"/>
    <w:rsid w:val="00693C8C"/>
    <w:rsid w:val="006A0057"/>
    <w:rsid w:val="006B0384"/>
    <w:rsid w:val="006B10E5"/>
    <w:rsid w:val="006B55DF"/>
    <w:rsid w:val="006B5A04"/>
    <w:rsid w:val="006B5C72"/>
    <w:rsid w:val="006C11AF"/>
    <w:rsid w:val="006C2F86"/>
    <w:rsid w:val="006C51D5"/>
    <w:rsid w:val="006C56D1"/>
    <w:rsid w:val="006C6B16"/>
    <w:rsid w:val="006D0BD8"/>
    <w:rsid w:val="006D2F74"/>
    <w:rsid w:val="006E06FC"/>
    <w:rsid w:val="006E432C"/>
    <w:rsid w:val="006E45CF"/>
    <w:rsid w:val="006E4BD7"/>
    <w:rsid w:val="006E6756"/>
    <w:rsid w:val="006F2272"/>
    <w:rsid w:val="006F4E96"/>
    <w:rsid w:val="007014D4"/>
    <w:rsid w:val="00701D79"/>
    <w:rsid w:val="00706592"/>
    <w:rsid w:val="00717011"/>
    <w:rsid w:val="00720355"/>
    <w:rsid w:val="00723CEC"/>
    <w:rsid w:val="00731D5D"/>
    <w:rsid w:val="00732890"/>
    <w:rsid w:val="0074207F"/>
    <w:rsid w:val="00744261"/>
    <w:rsid w:val="0074559C"/>
    <w:rsid w:val="00746C5F"/>
    <w:rsid w:val="0075506E"/>
    <w:rsid w:val="007560D4"/>
    <w:rsid w:val="00756BC3"/>
    <w:rsid w:val="007634FE"/>
    <w:rsid w:val="007643AC"/>
    <w:rsid w:val="00764BA8"/>
    <w:rsid w:val="00764EEC"/>
    <w:rsid w:val="00765CD4"/>
    <w:rsid w:val="0076731A"/>
    <w:rsid w:val="00767A61"/>
    <w:rsid w:val="0077758F"/>
    <w:rsid w:val="007800F3"/>
    <w:rsid w:val="007831A5"/>
    <w:rsid w:val="0078444E"/>
    <w:rsid w:val="00785B37"/>
    <w:rsid w:val="0079628C"/>
    <w:rsid w:val="00797808"/>
    <w:rsid w:val="007A0573"/>
    <w:rsid w:val="007A6A93"/>
    <w:rsid w:val="007A7C86"/>
    <w:rsid w:val="007A7FC4"/>
    <w:rsid w:val="007B14B0"/>
    <w:rsid w:val="007B70D3"/>
    <w:rsid w:val="007B7765"/>
    <w:rsid w:val="007C1B92"/>
    <w:rsid w:val="007D1D8B"/>
    <w:rsid w:val="007D4F09"/>
    <w:rsid w:val="007D5408"/>
    <w:rsid w:val="007D64EA"/>
    <w:rsid w:val="007D726E"/>
    <w:rsid w:val="007E4A09"/>
    <w:rsid w:val="007E7F4C"/>
    <w:rsid w:val="007F0BA8"/>
    <w:rsid w:val="007F60EC"/>
    <w:rsid w:val="007F6F11"/>
    <w:rsid w:val="008041D1"/>
    <w:rsid w:val="00812169"/>
    <w:rsid w:val="00813DEF"/>
    <w:rsid w:val="00815E1E"/>
    <w:rsid w:val="00816B68"/>
    <w:rsid w:val="00816C8E"/>
    <w:rsid w:val="008242F7"/>
    <w:rsid w:val="008338EA"/>
    <w:rsid w:val="008349B9"/>
    <w:rsid w:val="008358E0"/>
    <w:rsid w:val="00864D64"/>
    <w:rsid w:val="008675C7"/>
    <w:rsid w:val="00867990"/>
    <w:rsid w:val="00870F68"/>
    <w:rsid w:val="00875A66"/>
    <w:rsid w:val="00876DD7"/>
    <w:rsid w:val="00881394"/>
    <w:rsid w:val="008818DF"/>
    <w:rsid w:val="00884AFD"/>
    <w:rsid w:val="00886ABA"/>
    <w:rsid w:val="0089267B"/>
    <w:rsid w:val="00896623"/>
    <w:rsid w:val="00896842"/>
    <w:rsid w:val="008A3FDF"/>
    <w:rsid w:val="008B1F9E"/>
    <w:rsid w:val="008B5F7F"/>
    <w:rsid w:val="008C005E"/>
    <w:rsid w:val="008C53BD"/>
    <w:rsid w:val="008D4450"/>
    <w:rsid w:val="008D6E6C"/>
    <w:rsid w:val="008E16B6"/>
    <w:rsid w:val="008E4954"/>
    <w:rsid w:val="008F1630"/>
    <w:rsid w:val="008F1F5E"/>
    <w:rsid w:val="008F24F7"/>
    <w:rsid w:val="008F3B97"/>
    <w:rsid w:val="008F3CEA"/>
    <w:rsid w:val="008F7EE3"/>
    <w:rsid w:val="009012F0"/>
    <w:rsid w:val="00904310"/>
    <w:rsid w:val="009066FF"/>
    <w:rsid w:val="00912B2B"/>
    <w:rsid w:val="00912B9A"/>
    <w:rsid w:val="00913713"/>
    <w:rsid w:val="00916772"/>
    <w:rsid w:val="0092180C"/>
    <w:rsid w:val="00922389"/>
    <w:rsid w:val="00923CA5"/>
    <w:rsid w:val="0093120A"/>
    <w:rsid w:val="00931559"/>
    <w:rsid w:val="0093351E"/>
    <w:rsid w:val="00944CD3"/>
    <w:rsid w:val="00951BC1"/>
    <w:rsid w:val="00960A12"/>
    <w:rsid w:val="009747EF"/>
    <w:rsid w:val="00974A57"/>
    <w:rsid w:val="0097590B"/>
    <w:rsid w:val="00976B6B"/>
    <w:rsid w:val="00980818"/>
    <w:rsid w:val="0098223B"/>
    <w:rsid w:val="00982504"/>
    <w:rsid w:val="0098302A"/>
    <w:rsid w:val="0098394D"/>
    <w:rsid w:val="00987997"/>
    <w:rsid w:val="0099196A"/>
    <w:rsid w:val="009936C8"/>
    <w:rsid w:val="009949F5"/>
    <w:rsid w:val="00995564"/>
    <w:rsid w:val="009975D4"/>
    <w:rsid w:val="009A0A29"/>
    <w:rsid w:val="009A0A37"/>
    <w:rsid w:val="009A1A51"/>
    <w:rsid w:val="009A52E7"/>
    <w:rsid w:val="009A5C0B"/>
    <w:rsid w:val="009B10DA"/>
    <w:rsid w:val="009B175F"/>
    <w:rsid w:val="009B4F6A"/>
    <w:rsid w:val="009C1D69"/>
    <w:rsid w:val="009C32F0"/>
    <w:rsid w:val="009D1B79"/>
    <w:rsid w:val="009D2D74"/>
    <w:rsid w:val="009D3277"/>
    <w:rsid w:val="009D50CB"/>
    <w:rsid w:val="009D76FD"/>
    <w:rsid w:val="009E0A54"/>
    <w:rsid w:val="009E2AB5"/>
    <w:rsid w:val="009E3887"/>
    <w:rsid w:val="009E460F"/>
    <w:rsid w:val="009F2492"/>
    <w:rsid w:val="009F5CF6"/>
    <w:rsid w:val="00A11D72"/>
    <w:rsid w:val="00A14C2F"/>
    <w:rsid w:val="00A2553E"/>
    <w:rsid w:val="00A265F1"/>
    <w:rsid w:val="00A36116"/>
    <w:rsid w:val="00A416D9"/>
    <w:rsid w:val="00A41884"/>
    <w:rsid w:val="00A42294"/>
    <w:rsid w:val="00A44F26"/>
    <w:rsid w:val="00A4543E"/>
    <w:rsid w:val="00A51042"/>
    <w:rsid w:val="00A53CBF"/>
    <w:rsid w:val="00A55620"/>
    <w:rsid w:val="00A55C01"/>
    <w:rsid w:val="00A57234"/>
    <w:rsid w:val="00A60FC0"/>
    <w:rsid w:val="00A6185B"/>
    <w:rsid w:val="00A63547"/>
    <w:rsid w:val="00A720E3"/>
    <w:rsid w:val="00A76589"/>
    <w:rsid w:val="00A765B8"/>
    <w:rsid w:val="00A80F94"/>
    <w:rsid w:val="00A843E3"/>
    <w:rsid w:val="00A844AF"/>
    <w:rsid w:val="00A87777"/>
    <w:rsid w:val="00A94471"/>
    <w:rsid w:val="00A94EEC"/>
    <w:rsid w:val="00A955B9"/>
    <w:rsid w:val="00A95A56"/>
    <w:rsid w:val="00A97EE9"/>
    <w:rsid w:val="00AA00B3"/>
    <w:rsid w:val="00AA4E6F"/>
    <w:rsid w:val="00AA62EC"/>
    <w:rsid w:val="00AB4C70"/>
    <w:rsid w:val="00AD2F1E"/>
    <w:rsid w:val="00AD78C7"/>
    <w:rsid w:val="00AE3AE3"/>
    <w:rsid w:val="00AE5162"/>
    <w:rsid w:val="00AE5BB4"/>
    <w:rsid w:val="00AE6C40"/>
    <w:rsid w:val="00AF6432"/>
    <w:rsid w:val="00B021EC"/>
    <w:rsid w:val="00B024C4"/>
    <w:rsid w:val="00B07AF0"/>
    <w:rsid w:val="00B12D75"/>
    <w:rsid w:val="00B13B57"/>
    <w:rsid w:val="00B16B38"/>
    <w:rsid w:val="00B21148"/>
    <w:rsid w:val="00B256B3"/>
    <w:rsid w:val="00B32B87"/>
    <w:rsid w:val="00B33C00"/>
    <w:rsid w:val="00B35011"/>
    <w:rsid w:val="00B3588E"/>
    <w:rsid w:val="00B43C6F"/>
    <w:rsid w:val="00B4545E"/>
    <w:rsid w:val="00B479DB"/>
    <w:rsid w:val="00B51A04"/>
    <w:rsid w:val="00B66AAD"/>
    <w:rsid w:val="00B771D7"/>
    <w:rsid w:val="00B84315"/>
    <w:rsid w:val="00B8449B"/>
    <w:rsid w:val="00B85B05"/>
    <w:rsid w:val="00B878F3"/>
    <w:rsid w:val="00B87D85"/>
    <w:rsid w:val="00B90A86"/>
    <w:rsid w:val="00B92B4F"/>
    <w:rsid w:val="00B93801"/>
    <w:rsid w:val="00B9653D"/>
    <w:rsid w:val="00B97EFC"/>
    <w:rsid w:val="00BA087B"/>
    <w:rsid w:val="00BA4168"/>
    <w:rsid w:val="00BA5BD7"/>
    <w:rsid w:val="00BB7294"/>
    <w:rsid w:val="00BC7D21"/>
    <w:rsid w:val="00BE0251"/>
    <w:rsid w:val="00BE1E1D"/>
    <w:rsid w:val="00BE50AB"/>
    <w:rsid w:val="00BE6167"/>
    <w:rsid w:val="00BE6B36"/>
    <w:rsid w:val="00BF3BDA"/>
    <w:rsid w:val="00BF431B"/>
    <w:rsid w:val="00BF4A8D"/>
    <w:rsid w:val="00BF5B10"/>
    <w:rsid w:val="00BF5DB4"/>
    <w:rsid w:val="00BF60F8"/>
    <w:rsid w:val="00C02171"/>
    <w:rsid w:val="00C13FB7"/>
    <w:rsid w:val="00C209A6"/>
    <w:rsid w:val="00C21624"/>
    <w:rsid w:val="00C31450"/>
    <w:rsid w:val="00C316C6"/>
    <w:rsid w:val="00C35413"/>
    <w:rsid w:val="00C43E18"/>
    <w:rsid w:val="00C45502"/>
    <w:rsid w:val="00C45A95"/>
    <w:rsid w:val="00C561CB"/>
    <w:rsid w:val="00C56CCD"/>
    <w:rsid w:val="00C627E9"/>
    <w:rsid w:val="00C63136"/>
    <w:rsid w:val="00C64BCF"/>
    <w:rsid w:val="00C65C70"/>
    <w:rsid w:val="00C66743"/>
    <w:rsid w:val="00C742F6"/>
    <w:rsid w:val="00C8103D"/>
    <w:rsid w:val="00C84522"/>
    <w:rsid w:val="00C875D8"/>
    <w:rsid w:val="00C90DA3"/>
    <w:rsid w:val="00C91BD9"/>
    <w:rsid w:val="00C97CDA"/>
    <w:rsid w:val="00CA06E7"/>
    <w:rsid w:val="00CA0923"/>
    <w:rsid w:val="00CA26DF"/>
    <w:rsid w:val="00CA2FD0"/>
    <w:rsid w:val="00CA60D9"/>
    <w:rsid w:val="00CA74B2"/>
    <w:rsid w:val="00CA75F8"/>
    <w:rsid w:val="00CB5052"/>
    <w:rsid w:val="00CC0C46"/>
    <w:rsid w:val="00CC254C"/>
    <w:rsid w:val="00CC2898"/>
    <w:rsid w:val="00CC7100"/>
    <w:rsid w:val="00CD071F"/>
    <w:rsid w:val="00CD6165"/>
    <w:rsid w:val="00CD723C"/>
    <w:rsid w:val="00CE2B77"/>
    <w:rsid w:val="00CE58D1"/>
    <w:rsid w:val="00CE7387"/>
    <w:rsid w:val="00D05440"/>
    <w:rsid w:val="00D071D7"/>
    <w:rsid w:val="00D07532"/>
    <w:rsid w:val="00D10B2B"/>
    <w:rsid w:val="00D23192"/>
    <w:rsid w:val="00D239CC"/>
    <w:rsid w:val="00D25BD7"/>
    <w:rsid w:val="00D33EC4"/>
    <w:rsid w:val="00D438BB"/>
    <w:rsid w:val="00D43B19"/>
    <w:rsid w:val="00D440EC"/>
    <w:rsid w:val="00D44F1A"/>
    <w:rsid w:val="00D471A6"/>
    <w:rsid w:val="00D560FE"/>
    <w:rsid w:val="00D670FC"/>
    <w:rsid w:val="00D71858"/>
    <w:rsid w:val="00D7488C"/>
    <w:rsid w:val="00D75270"/>
    <w:rsid w:val="00D75A4C"/>
    <w:rsid w:val="00D7775A"/>
    <w:rsid w:val="00D8191E"/>
    <w:rsid w:val="00D83529"/>
    <w:rsid w:val="00D9616D"/>
    <w:rsid w:val="00DA082C"/>
    <w:rsid w:val="00DA149F"/>
    <w:rsid w:val="00DA1FE0"/>
    <w:rsid w:val="00DA560C"/>
    <w:rsid w:val="00DB2C6B"/>
    <w:rsid w:val="00DB61EC"/>
    <w:rsid w:val="00DC4F5E"/>
    <w:rsid w:val="00DC50F8"/>
    <w:rsid w:val="00DC6B1D"/>
    <w:rsid w:val="00DD00D1"/>
    <w:rsid w:val="00DD34C5"/>
    <w:rsid w:val="00DD6787"/>
    <w:rsid w:val="00DD6EB0"/>
    <w:rsid w:val="00DD7C6B"/>
    <w:rsid w:val="00DE1854"/>
    <w:rsid w:val="00DF0BFB"/>
    <w:rsid w:val="00DF2E0A"/>
    <w:rsid w:val="00E06227"/>
    <w:rsid w:val="00E06F75"/>
    <w:rsid w:val="00E07EA2"/>
    <w:rsid w:val="00E13394"/>
    <w:rsid w:val="00E207AE"/>
    <w:rsid w:val="00E21E3F"/>
    <w:rsid w:val="00E371FC"/>
    <w:rsid w:val="00E37C01"/>
    <w:rsid w:val="00E4612E"/>
    <w:rsid w:val="00E50506"/>
    <w:rsid w:val="00E5466F"/>
    <w:rsid w:val="00E62367"/>
    <w:rsid w:val="00E67E6F"/>
    <w:rsid w:val="00E75E0C"/>
    <w:rsid w:val="00E760E6"/>
    <w:rsid w:val="00E76BF4"/>
    <w:rsid w:val="00E779F0"/>
    <w:rsid w:val="00E80EE5"/>
    <w:rsid w:val="00E85536"/>
    <w:rsid w:val="00E85C3F"/>
    <w:rsid w:val="00E937E2"/>
    <w:rsid w:val="00E964CE"/>
    <w:rsid w:val="00E96F83"/>
    <w:rsid w:val="00E973F6"/>
    <w:rsid w:val="00EA5415"/>
    <w:rsid w:val="00EA552C"/>
    <w:rsid w:val="00EA601D"/>
    <w:rsid w:val="00EB1B6B"/>
    <w:rsid w:val="00EB50B0"/>
    <w:rsid w:val="00EB576C"/>
    <w:rsid w:val="00EC0190"/>
    <w:rsid w:val="00EC6B4D"/>
    <w:rsid w:val="00ED0AE2"/>
    <w:rsid w:val="00ED4119"/>
    <w:rsid w:val="00EF2ABA"/>
    <w:rsid w:val="00EF43CD"/>
    <w:rsid w:val="00EF4813"/>
    <w:rsid w:val="00EF4D71"/>
    <w:rsid w:val="00EF6770"/>
    <w:rsid w:val="00F011A3"/>
    <w:rsid w:val="00F02599"/>
    <w:rsid w:val="00F07999"/>
    <w:rsid w:val="00F16041"/>
    <w:rsid w:val="00F17B4D"/>
    <w:rsid w:val="00F208AC"/>
    <w:rsid w:val="00F21CF7"/>
    <w:rsid w:val="00F22B71"/>
    <w:rsid w:val="00F324A2"/>
    <w:rsid w:val="00F43C8E"/>
    <w:rsid w:val="00F4639B"/>
    <w:rsid w:val="00F530E5"/>
    <w:rsid w:val="00F53719"/>
    <w:rsid w:val="00F5373F"/>
    <w:rsid w:val="00F55DF0"/>
    <w:rsid w:val="00F564F4"/>
    <w:rsid w:val="00F61297"/>
    <w:rsid w:val="00F62C4A"/>
    <w:rsid w:val="00F70A6B"/>
    <w:rsid w:val="00F71D11"/>
    <w:rsid w:val="00F735B9"/>
    <w:rsid w:val="00F75E6F"/>
    <w:rsid w:val="00F76AA9"/>
    <w:rsid w:val="00F7724B"/>
    <w:rsid w:val="00F83566"/>
    <w:rsid w:val="00F84193"/>
    <w:rsid w:val="00F8530B"/>
    <w:rsid w:val="00F905D5"/>
    <w:rsid w:val="00F93007"/>
    <w:rsid w:val="00FA4FE6"/>
    <w:rsid w:val="00FA594D"/>
    <w:rsid w:val="00FB0E6B"/>
    <w:rsid w:val="00FB3BF0"/>
    <w:rsid w:val="00FC36F1"/>
    <w:rsid w:val="00FC597B"/>
    <w:rsid w:val="00FD1288"/>
    <w:rsid w:val="00FD5CCD"/>
    <w:rsid w:val="00FD6F79"/>
    <w:rsid w:val="00FD7315"/>
    <w:rsid w:val="00FE1263"/>
    <w:rsid w:val="00FE29FA"/>
    <w:rsid w:val="00FE2AD4"/>
    <w:rsid w:val="00FE47A0"/>
    <w:rsid w:val="00FE5744"/>
    <w:rsid w:val="00FE5C01"/>
    <w:rsid w:val="00FF16D4"/>
    <w:rsid w:val="00FF1E64"/>
    <w:rsid w:val="00FF2E92"/>
    <w:rsid w:val="00FF5700"/>
    <w:rsid w:val="02982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C24F2"/>
  <w15:docId w15:val="{E9BEC613-6C69-EF4C-82E8-C573A302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67B"/>
    <w:rPr>
      <w:rFonts w:ascii="Calibri" w:hAnsi="Calibri"/>
    </w:rPr>
  </w:style>
  <w:style w:type="paragraph" w:styleId="Heading1">
    <w:name w:val="heading 1"/>
    <w:basedOn w:val="Normal"/>
    <w:next w:val="Normal"/>
    <w:link w:val="Heading1Char"/>
    <w:uiPriority w:val="9"/>
    <w:qFormat/>
    <w:rsid w:val="00F17B4D"/>
    <w:pPr>
      <w:keepNext/>
      <w:keepLines/>
      <w:pBdr>
        <w:bottom w:val="single" w:sz="18" w:space="1" w:color="33ACB9"/>
      </w:pBdr>
      <w:spacing w:after="240"/>
      <w:outlineLvl w:val="0"/>
    </w:pPr>
    <w:rPr>
      <w:rFonts w:eastAsiaTheme="majorEastAsia" w:cstheme="majorBidi"/>
      <w:b/>
      <w:color w:val="035C67"/>
      <w:sz w:val="32"/>
      <w:szCs w:val="32"/>
    </w:rPr>
  </w:style>
  <w:style w:type="paragraph" w:styleId="Heading2">
    <w:name w:val="heading 2"/>
    <w:basedOn w:val="Heading4"/>
    <w:next w:val="Normal"/>
    <w:link w:val="Heading2Char"/>
    <w:uiPriority w:val="9"/>
    <w:unhideWhenUsed/>
    <w:rsid w:val="009E0A54"/>
    <w:pPr>
      <w:spacing w:before="240" w:after="120"/>
      <w:outlineLvl w:val="1"/>
    </w:pPr>
    <w:rPr>
      <w:rFonts w:asciiTheme="minorHAnsi" w:hAnsiTheme="minorHAnsi" w:cstheme="minorHAnsi"/>
      <w:color w:val="008487"/>
      <w:sz w:val="32"/>
      <w:szCs w:val="32"/>
    </w:rPr>
  </w:style>
  <w:style w:type="paragraph" w:styleId="Heading3">
    <w:name w:val="heading 3"/>
    <w:basedOn w:val="Normal"/>
    <w:next w:val="Normal"/>
    <w:link w:val="Heading3Char"/>
    <w:uiPriority w:val="9"/>
    <w:unhideWhenUsed/>
    <w:qFormat/>
    <w:rsid w:val="0059642D"/>
    <w:pPr>
      <w:spacing w:before="120" w:after="120"/>
      <w:outlineLvl w:val="2"/>
    </w:pPr>
    <w:rPr>
      <w:rFonts w:asciiTheme="minorHAnsi" w:hAnsiTheme="minorHAnsi" w:cstheme="minorHAnsi"/>
      <w:b/>
      <w:sz w:val="24"/>
      <w:szCs w:val="24"/>
    </w:rPr>
  </w:style>
  <w:style w:type="paragraph" w:styleId="Heading4">
    <w:name w:val="heading 4"/>
    <w:basedOn w:val="NoSpacing"/>
    <w:next w:val="Normal"/>
    <w:link w:val="Heading4Char"/>
    <w:uiPriority w:val="9"/>
    <w:unhideWhenUsed/>
    <w:qFormat/>
    <w:rsid w:val="00E85536"/>
    <w:pPr>
      <w:jc w:val="left"/>
      <w:outlineLvl w:val="3"/>
    </w:pPr>
    <w:rPr>
      <w:rFonts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173"/>
    <w:pPr>
      <w:tabs>
        <w:tab w:val="center" w:pos="4680"/>
        <w:tab w:val="right" w:pos="9360"/>
      </w:tabs>
    </w:pPr>
  </w:style>
  <w:style w:type="character" w:customStyle="1" w:styleId="HeaderChar">
    <w:name w:val="Header Char"/>
    <w:basedOn w:val="DefaultParagraphFont"/>
    <w:link w:val="Header"/>
    <w:uiPriority w:val="99"/>
    <w:rsid w:val="001D2173"/>
  </w:style>
  <w:style w:type="paragraph" w:styleId="Footer">
    <w:name w:val="footer"/>
    <w:basedOn w:val="Normal"/>
    <w:link w:val="FooterChar"/>
    <w:uiPriority w:val="99"/>
    <w:unhideWhenUsed/>
    <w:rsid w:val="00944CD3"/>
    <w:pPr>
      <w:spacing w:before="360"/>
      <w:jc w:val="center"/>
    </w:pPr>
    <w:rPr>
      <w:sz w:val="20"/>
      <w:szCs w:val="20"/>
    </w:rPr>
  </w:style>
  <w:style w:type="character" w:customStyle="1" w:styleId="FooterChar">
    <w:name w:val="Footer Char"/>
    <w:basedOn w:val="DefaultParagraphFont"/>
    <w:link w:val="Footer"/>
    <w:uiPriority w:val="99"/>
    <w:rsid w:val="00944CD3"/>
    <w:rPr>
      <w:rFonts w:ascii="Calibri" w:hAnsi="Calibri"/>
      <w:sz w:val="20"/>
      <w:szCs w:val="20"/>
    </w:rPr>
  </w:style>
  <w:style w:type="paragraph" w:styleId="BalloonText">
    <w:name w:val="Balloon Text"/>
    <w:basedOn w:val="Normal"/>
    <w:link w:val="BalloonTextChar"/>
    <w:uiPriority w:val="99"/>
    <w:semiHidden/>
    <w:unhideWhenUsed/>
    <w:rsid w:val="001D2173"/>
    <w:rPr>
      <w:rFonts w:ascii="Tahoma" w:hAnsi="Tahoma" w:cs="Tahoma"/>
      <w:sz w:val="16"/>
      <w:szCs w:val="16"/>
    </w:rPr>
  </w:style>
  <w:style w:type="character" w:customStyle="1" w:styleId="BalloonTextChar">
    <w:name w:val="Balloon Text Char"/>
    <w:basedOn w:val="DefaultParagraphFont"/>
    <w:link w:val="BalloonText"/>
    <w:uiPriority w:val="99"/>
    <w:semiHidden/>
    <w:rsid w:val="001D2173"/>
    <w:rPr>
      <w:rFonts w:ascii="Tahoma" w:hAnsi="Tahoma" w:cs="Tahoma"/>
      <w:sz w:val="16"/>
      <w:szCs w:val="16"/>
    </w:rPr>
  </w:style>
  <w:style w:type="paragraph" w:styleId="Title">
    <w:name w:val="Title"/>
    <w:basedOn w:val="Normal"/>
    <w:next w:val="Normal"/>
    <w:link w:val="TitleChar"/>
    <w:uiPriority w:val="10"/>
    <w:qFormat/>
    <w:rsid w:val="001D2173"/>
    <w:pPr>
      <w:contextualSpacing/>
      <w:jc w:val="center"/>
    </w:pPr>
    <w:rPr>
      <w:rFonts w:ascii="Arial" w:eastAsiaTheme="majorEastAsia" w:hAnsi="Arial" w:cstheme="majorBidi"/>
      <w:b/>
      <w:spacing w:val="5"/>
      <w:kern w:val="28"/>
      <w:sz w:val="24"/>
      <w:szCs w:val="52"/>
    </w:rPr>
  </w:style>
  <w:style w:type="character" w:customStyle="1" w:styleId="TitleChar">
    <w:name w:val="Title Char"/>
    <w:basedOn w:val="DefaultParagraphFont"/>
    <w:link w:val="Title"/>
    <w:uiPriority w:val="10"/>
    <w:rsid w:val="001D2173"/>
    <w:rPr>
      <w:rFonts w:ascii="Arial" w:eastAsiaTheme="majorEastAsia" w:hAnsi="Arial" w:cstheme="majorBidi"/>
      <w:b/>
      <w:spacing w:val="5"/>
      <w:kern w:val="28"/>
      <w:sz w:val="24"/>
      <w:szCs w:val="52"/>
    </w:rPr>
  </w:style>
  <w:style w:type="character" w:styleId="PlaceholderText">
    <w:name w:val="Placeholder Text"/>
    <w:basedOn w:val="DefaultParagraphFont"/>
    <w:uiPriority w:val="99"/>
    <w:semiHidden/>
    <w:rsid w:val="001D2173"/>
    <w:rPr>
      <w:rFonts w:cs="Times New Roman"/>
      <w:color w:val="808080"/>
    </w:rPr>
  </w:style>
  <w:style w:type="table" w:styleId="TableGrid">
    <w:name w:val="Table Grid"/>
    <w:basedOn w:val="TableNormal"/>
    <w:uiPriority w:val="59"/>
    <w:rsid w:val="00C561CB"/>
    <w:rPr>
      <w:rFonts w:ascii="Calibri" w:eastAsia="Calibri" w:hAnsi="Calibri" w:cs="Arial"/>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7B4D"/>
    <w:rPr>
      <w:rFonts w:ascii="Calibri" w:eastAsiaTheme="majorEastAsia" w:hAnsi="Calibri" w:cstheme="majorBidi"/>
      <w:b/>
      <w:color w:val="035C67"/>
      <w:sz w:val="32"/>
      <w:szCs w:val="32"/>
    </w:rPr>
  </w:style>
  <w:style w:type="table" w:customStyle="1" w:styleId="5Whys">
    <w:name w:val="5 Whys"/>
    <w:basedOn w:val="TableNormal"/>
    <w:uiPriority w:val="99"/>
    <w:rsid w:val="00130815"/>
    <w:rPr>
      <w:rFonts w:ascii="Calibri" w:hAnsi="Calibri"/>
    </w:rPr>
    <w:tblPr/>
  </w:style>
  <w:style w:type="character" w:customStyle="1" w:styleId="Heading2Char">
    <w:name w:val="Heading 2 Char"/>
    <w:basedOn w:val="DefaultParagraphFont"/>
    <w:link w:val="Heading2"/>
    <w:uiPriority w:val="9"/>
    <w:rsid w:val="009E0A54"/>
    <w:rPr>
      <w:rFonts w:asciiTheme="minorHAnsi" w:eastAsia="Times New Roman" w:hAnsiTheme="minorHAnsi" w:cstheme="minorHAnsi"/>
      <w:b/>
      <w:color w:val="008487"/>
      <w:sz w:val="32"/>
      <w:szCs w:val="32"/>
      <w:lang w:bidi="en-US"/>
    </w:rPr>
  </w:style>
  <w:style w:type="character" w:styleId="CommentReference">
    <w:name w:val="annotation reference"/>
    <w:basedOn w:val="DefaultParagraphFont"/>
    <w:uiPriority w:val="99"/>
    <w:semiHidden/>
    <w:rsid w:val="00452733"/>
    <w:rPr>
      <w:rFonts w:cs="Times New Roman"/>
      <w:sz w:val="16"/>
      <w:szCs w:val="16"/>
    </w:rPr>
  </w:style>
  <w:style w:type="paragraph" w:styleId="CommentText">
    <w:name w:val="annotation text"/>
    <w:basedOn w:val="Normal"/>
    <w:link w:val="CommentTextChar"/>
    <w:uiPriority w:val="99"/>
    <w:semiHidden/>
    <w:rsid w:val="00452733"/>
    <w:rPr>
      <w:rFonts w:eastAsia="Calibri" w:cs="Times New Roman"/>
      <w:sz w:val="20"/>
      <w:szCs w:val="20"/>
    </w:rPr>
  </w:style>
  <w:style w:type="character" w:customStyle="1" w:styleId="CommentTextChar">
    <w:name w:val="Comment Text Char"/>
    <w:basedOn w:val="DefaultParagraphFont"/>
    <w:link w:val="CommentText"/>
    <w:uiPriority w:val="99"/>
    <w:semiHidden/>
    <w:rsid w:val="00452733"/>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0B477F"/>
    <w:rPr>
      <w:rFonts w:eastAsiaTheme="minorHAnsi" w:cstheme="minorBidi"/>
      <w:b/>
      <w:bCs/>
    </w:rPr>
  </w:style>
  <w:style w:type="character" w:customStyle="1" w:styleId="CommentSubjectChar">
    <w:name w:val="Comment Subject Char"/>
    <w:basedOn w:val="CommentTextChar"/>
    <w:link w:val="CommentSubject"/>
    <w:uiPriority w:val="99"/>
    <w:semiHidden/>
    <w:rsid w:val="000B477F"/>
    <w:rPr>
      <w:rFonts w:eastAsia="Calibri" w:cs="Times New Roman"/>
      <w:b/>
      <w:bCs/>
      <w:sz w:val="20"/>
      <w:szCs w:val="20"/>
    </w:rPr>
  </w:style>
  <w:style w:type="table" w:styleId="PlainTable4">
    <w:name w:val="Plain Table 4"/>
    <w:basedOn w:val="TableNormal"/>
    <w:uiPriority w:val="44"/>
    <w:rsid w:val="00ED0A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011A3"/>
  </w:style>
  <w:style w:type="character" w:styleId="Hyperlink">
    <w:name w:val="Hyperlink"/>
    <w:basedOn w:val="DefaultParagraphFont"/>
    <w:uiPriority w:val="99"/>
    <w:unhideWhenUsed/>
    <w:rsid w:val="001232ED"/>
    <w:rPr>
      <w:color w:val="0000FF" w:themeColor="hyperlink"/>
      <w:u w:val="single"/>
    </w:rPr>
  </w:style>
  <w:style w:type="character" w:styleId="FollowedHyperlink">
    <w:name w:val="FollowedHyperlink"/>
    <w:basedOn w:val="DefaultParagraphFont"/>
    <w:uiPriority w:val="99"/>
    <w:semiHidden/>
    <w:unhideWhenUsed/>
    <w:rsid w:val="00E76BF4"/>
    <w:rPr>
      <w:color w:val="800080" w:themeColor="followedHyperlink"/>
      <w:u w:val="single"/>
    </w:rPr>
  </w:style>
  <w:style w:type="paragraph" w:styleId="FootnoteText">
    <w:name w:val="footnote text"/>
    <w:basedOn w:val="Normal"/>
    <w:link w:val="FootnoteTextChar"/>
    <w:uiPriority w:val="99"/>
    <w:semiHidden/>
    <w:unhideWhenUsed/>
    <w:rsid w:val="00B93801"/>
    <w:rPr>
      <w:sz w:val="20"/>
      <w:szCs w:val="20"/>
    </w:rPr>
  </w:style>
  <w:style w:type="character" w:customStyle="1" w:styleId="FootnoteTextChar">
    <w:name w:val="Footnote Text Char"/>
    <w:basedOn w:val="DefaultParagraphFont"/>
    <w:link w:val="FootnoteText"/>
    <w:uiPriority w:val="99"/>
    <w:semiHidden/>
    <w:rsid w:val="00B93801"/>
    <w:rPr>
      <w:sz w:val="20"/>
      <w:szCs w:val="20"/>
    </w:rPr>
  </w:style>
  <w:style w:type="character" w:styleId="FootnoteReference">
    <w:name w:val="footnote reference"/>
    <w:basedOn w:val="DefaultParagraphFont"/>
    <w:uiPriority w:val="99"/>
    <w:semiHidden/>
    <w:unhideWhenUsed/>
    <w:rsid w:val="00B93801"/>
    <w:rPr>
      <w:vertAlign w:val="superscript"/>
    </w:rPr>
  </w:style>
  <w:style w:type="character" w:customStyle="1" w:styleId="Heading3Char">
    <w:name w:val="Heading 3 Char"/>
    <w:basedOn w:val="DefaultParagraphFont"/>
    <w:link w:val="Heading3"/>
    <w:uiPriority w:val="9"/>
    <w:rsid w:val="0059642D"/>
    <w:rPr>
      <w:rFonts w:asciiTheme="minorHAnsi" w:hAnsiTheme="minorHAnsi" w:cstheme="minorHAnsi"/>
      <w:b/>
      <w:sz w:val="24"/>
      <w:szCs w:val="24"/>
    </w:rPr>
  </w:style>
  <w:style w:type="character" w:styleId="Strong">
    <w:name w:val="Strong"/>
    <w:basedOn w:val="DefaultParagraphFont"/>
    <w:uiPriority w:val="22"/>
    <w:qFormat/>
    <w:rsid w:val="00B8449B"/>
    <w:rPr>
      <w:b/>
      <w:bCs/>
    </w:rPr>
  </w:style>
  <w:style w:type="paragraph" w:styleId="NoSpacing">
    <w:name w:val="No Spacing"/>
    <w:basedOn w:val="Normal"/>
    <w:link w:val="NoSpacingChar"/>
    <w:uiPriority w:val="1"/>
    <w:qFormat/>
    <w:rsid w:val="00E973F6"/>
    <w:pPr>
      <w:jc w:val="both"/>
    </w:pPr>
    <w:rPr>
      <w:rFonts w:ascii="Arial" w:eastAsia="Times New Roman" w:hAnsi="Arial" w:cs="Times New Roman"/>
      <w:szCs w:val="20"/>
      <w:lang w:bidi="en-US"/>
    </w:rPr>
  </w:style>
  <w:style w:type="character" w:customStyle="1" w:styleId="NoSpacingChar">
    <w:name w:val="No Spacing Char"/>
    <w:link w:val="NoSpacing"/>
    <w:uiPriority w:val="1"/>
    <w:rsid w:val="00E973F6"/>
    <w:rPr>
      <w:rFonts w:ascii="Arial" w:eastAsia="Times New Roman" w:hAnsi="Arial" w:cs="Times New Roman"/>
      <w:szCs w:val="20"/>
      <w:lang w:bidi="en-US"/>
    </w:rPr>
  </w:style>
  <w:style w:type="character" w:styleId="UnresolvedMention">
    <w:name w:val="Unresolved Mention"/>
    <w:basedOn w:val="DefaultParagraphFont"/>
    <w:uiPriority w:val="99"/>
    <w:semiHidden/>
    <w:unhideWhenUsed/>
    <w:rsid w:val="00595632"/>
    <w:rPr>
      <w:color w:val="605E5C"/>
      <w:shd w:val="clear" w:color="auto" w:fill="E1DFDD"/>
    </w:rPr>
  </w:style>
  <w:style w:type="character" w:customStyle="1" w:styleId="Heading4Char">
    <w:name w:val="Heading 4 Char"/>
    <w:basedOn w:val="DefaultParagraphFont"/>
    <w:link w:val="Heading4"/>
    <w:uiPriority w:val="9"/>
    <w:rsid w:val="00E85536"/>
    <w:rPr>
      <w:rFonts w:ascii="Arial" w:eastAsia="Times New Roman" w:hAnsi="Arial" w:cs="Arial"/>
      <w:b/>
      <w:sz w:val="24"/>
      <w:szCs w:val="24"/>
      <w:lang w:bidi="en-US"/>
    </w:rPr>
  </w:style>
  <w:style w:type="paragraph" w:styleId="ListParagraph">
    <w:name w:val="List Paragraph"/>
    <w:basedOn w:val="Normal"/>
    <w:uiPriority w:val="34"/>
    <w:qFormat/>
    <w:rsid w:val="00E06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868">
      <w:bodyDiv w:val="1"/>
      <w:marLeft w:val="0"/>
      <w:marRight w:val="0"/>
      <w:marTop w:val="0"/>
      <w:marBottom w:val="0"/>
      <w:divBdr>
        <w:top w:val="none" w:sz="0" w:space="0" w:color="auto"/>
        <w:left w:val="none" w:sz="0" w:space="0" w:color="auto"/>
        <w:bottom w:val="none" w:sz="0" w:space="0" w:color="auto"/>
        <w:right w:val="none" w:sz="0" w:space="0" w:color="auto"/>
      </w:divBdr>
    </w:div>
    <w:div w:id="116533849">
      <w:bodyDiv w:val="1"/>
      <w:marLeft w:val="0"/>
      <w:marRight w:val="0"/>
      <w:marTop w:val="0"/>
      <w:marBottom w:val="0"/>
      <w:divBdr>
        <w:top w:val="none" w:sz="0" w:space="0" w:color="auto"/>
        <w:left w:val="none" w:sz="0" w:space="0" w:color="auto"/>
        <w:bottom w:val="none" w:sz="0" w:space="0" w:color="auto"/>
        <w:right w:val="none" w:sz="0" w:space="0" w:color="auto"/>
      </w:divBdr>
      <w:divsChild>
        <w:div w:id="1601449587">
          <w:marLeft w:val="547"/>
          <w:marRight w:val="0"/>
          <w:marTop w:val="0"/>
          <w:marBottom w:val="0"/>
          <w:divBdr>
            <w:top w:val="none" w:sz="0" w:space="0" w:color="auto"/>
            <w:left w:val="none" w:sz="0" w:space="0" w:color="auto"/>
            <w:bottom w:val="none" w:sz="0" w:space="0" w:color="auto"/>
            <w:right w:val="none" w:sz="0" w:space="0" w:color="auto"/>
          </w:divBdr>
        </w:div>
      </w:divsChild>
    </w:div>
    <w:div w:id="274334235">
      <w:bodyDiv w:val="1"/>
      <w:marLeft w:val="0"/>
      <w:marRight w:val="0"/>
      <w:marTop w:val="0"/>
      <w:marBottom w:val="0"/>
      <w:divBdr>
        <w:top w:val="none" w:sz="0" w:space="0" w:color="auto"/>
        <w:left w:val="none" w:sz="0" w:space="0" w:color="auto"/>
        <w:bottom w:val="none" w:sz="0" w:space="0" w:color="auto"/>
        <w:right w:val="none" w:sz="0" w:space="0" w:color="auto"/>
      </w:divBdr>
    </w:div>
    <w:div w:id="333384725">
      <w:bodyDiv w:val="1"/>
      <w:marLeft w:val="0"/>
      <w:marRight w:val="0"/>
      <w:marTop w:val="0"/>
      <w:marBottom w:val="0"/>
      <w:divBdr>
        <w:top w:val="none" w:sz="0" w:space="0" w:color="auto"/>
        <w:left w:val="none" w:sz="0" w:space="0" w:color="auto"/>
        <w:bottom w:val="none" w:sz="0" w:space="0" w:color="auto"/>
        <w:right w:val="none" w:sz="0" w:space="0" w:color="auto"/>
      </w:divBdr>
    </w:div>
    <w:div w:id="357511459">
      <w:bodyDiv w:val="1"/>
      <w:marLeft w:val="0"/>
      <w:marRight w:val="0"/>
      <w:marTop w:val="0"/>
      <w:marBottom w:val="0"/>
      <w:divBdr>
        <w:top w:val="none" w:sz="0" w:space="0" w:color="auto"/>
        <w:left w:val="none" w:sz="0" w:space="0" w:color="auto"/>
        <w:bottom w:val="none" w:sz="0" w:space="0" w:color="auto"/>
        <w:right w:val="none" w:sz="0" w:space="0" w:color="auto"/>
      </w:divBdr>
    </w:div>
    <w:div w:id="459998408">
      <w:bodyDiv w:val="1"/>
      <w:marLeft w:val="0"/>
      <w:marRight w:val="0"/>
      <w:marTop w:val="0"/>
      <w:marBottom w:val="0"/>
      <w:divBdr>
        <w:top w:val="none" w:sz="0" w:space="0" w:color="auto"/>
        <w:left w:val="none" w:sz="0" w:space="0" w:color="auto"/>
        <w:bottom w:val="none" w:sz="0" w:space="0" w:color="auto"/>
        <w:right w:val="none" w:sz="0" w:space="0" w:color="auto"/>
      </w:divBdr>
    </w:div>
    <w:div w:id="817651109">
      <w:bodyDiv w:val="1"/>
      <w:marLeft w:val="0"/>
      <w:marRight w:val="0"/>
      <w:marTop w:val="0"/>
      <w:marBottom w:val="0"/>
      <w:divBdr>
        <w:top w:val="none" w:sz="0" w:space="0" w:color="auto"/>
        <w:left w:val="none" w:sz="0" w:space="0" w:color="auto"/>
        <w:bottom w:val="none" w:sz="0" w:space="0" w:color="auto"/>
        <w:right w:val="none" w:sz="0" w:space="0" w:color="auto"/>
      </w:divBdr>
    </w:div>
    <w:div w:id="850025084">
      <w:bodyDiv w:val="1"/>
      <w:marLeft w:val="0"/>
      <w:marRight w:val="0"/>
      <w:marTop w:val="0"/>
      <w:marBottom w:val="0"/>
      <w:divBdr>
        <w:top w:val="none" w:sz="0" w:space="0" w:color="auto"/>
        <w:left w:val="none" w:sz="0" w:space="0" w:color="auto"/>
        <w:bottom w:val="none" w:sz="0" w:space="0" w:color="auto"/>
        <w:right w:val="none" w:sz="0" w:space="0" w:color="auto"/>
      </w:divBdr>
      <w:divsChild>
        <w:div w:id="1112288194">
          <w:marLeft w:val="0"/>
          <w:marRight w:val="0"/>
          <w:marTop w:val="0"/>
          <w:marBottom w:val="0"/>
          <w:divBdr>
            <w:top w:val="none" w:sz="0" w:space="0" w:color="auto"/>
            <w:left w:val="none" w:sz="0" w:space="0" w:color="auto"/>
            <w:bottom w:val="none" w:sz="0" w:space="0" w:color="auto"/>
            <w:right w:val="none" w:sz="0" w:space="0" w:color="auto"/>
          </w:divBdr>
        </w:div>
        <w:div w:id="1187712209">
          <w:marLeft w:val="0"/>
          <w:marRight w:val="0"/>
          <w:marTop w:val="0"/>
          <w:marBottom w:val="0"/>
          <w:divBdr>
            <w:top w:val="none" w:sz="0" w:space="0" w:color="auto"/>
            <w:left w:val="none" w:sz="0" w:space="0" w:color="auto"/>
            <w:bottom w:val="none" w:sz="0" w:space="0" w:color="auto"/>
            <w:right w:val="none" w:sz="0" w:space="0" w:color="auto"/>
          </w:divBdr>
        </w:div>
      </w:divsChild>
    </w:div>
    <w:div w:id="959343075">
      <w:bodyDiv w:val="1"/>
      <w:marLeft w:val="0"/>
      <w:marRight w:val="0"/>
      <w:marTop w:val="0"/>
      <w:marBottom w:val="0"/>
      <w:divBdr>
        <w:top w:val="none" w:sz="0" w:space="0" w:color="auto"/>
        <w:left w:val="none" w:sz="0" w:space="0" w:color="auto"/>
        <w:bottom w:val="none" w:sz="0" w:space="0" w:color="auto"/>
        <w:right w:val="none" w:sz="0" w:space="0" w:color="auto"/>
      </w:divBdr>
    </w:div>
    <w:div w:id="1038819223">
      <w:bodyDiv w:val="1"/>
      <w:marLeft w:val="0"/>
      <w:marRight w:val="0"/>
      <w:marTop w:val="0"/>
      <w:marBottom w:val="0"/>
      <w:divBdr>
        <w:top w:val="none" w:sz="0" w:space="0" w:color="auto"/>
        <w:left w:val="none" w:sz="0" w:space="0" w:color="auto"/>
        <w:bottom w:val="none" w:sz="0" w:space="0" w:color="auto"/>
        <w:right w:val="none" w:sz="0" w:space="0" w:color="auto"/>
      </w:divBdr>
    </w:div>
    <w:div w:id="1129468011">
      <w:bodyDiv w:val="1"/>
      <w:marLeft w:val="0"/>
      <w:marRight w:val="0"/>
      <w:marTop w:val="0"/>
      <w:marBottom w:val="0"/>
      <w:divBdr>
        <w:top w:val="none" w:sz="0" w:space="0" w:color="auto"/>
        <w:left w:val="none" w:sz="0" w:space="0" w:color="auto"/>
        <w:bottom w:val="none" w:sz="0" w:space="0" w:color="auto"/>
        <w:right w:val="none" w:sz="0" w:space="0" w:color="auto"/>
      </w:divBdr>
    </w:div>
    <w:div w:id="1155995033">
      <w:bodyDiv w:val="1"/>
      <w:marLeft w:val="0"/>
      <w:marRight w:val="0"/>
      <w:marTop w:val="0"/>
      <w:marBottom w:val="0"/>
      <w:divBdr>
        <w:top w:val="none" w:sz="0" w:space="0" w:color="auto"/>
        <w:left w:val="none" w:sz="0" w:space="0" w:color="auto"/>
        <w:bottom w:val="none" w:sz="0" w:space="0" w:color="auto"/>
        <w:right w:val="none" w:sz="0" w:space="0" w:color="auto"/>
      </w:divBdr>
    </w:div>
    <w:div w:id="1165433555">
      <w:bodyDiv w:val="1"/>
      <w:marLeft w:val="0"/>
      <w:marRight w:val="0"/>
      <w:marTop w:val="0"/>
      <w:marBottom w:val="0"/>
      <w:divBdr>
        <w:top w:val="none" w:sz="0" w:space="0" w:color="auto"/>
        <w:left w:val="none" w:sz="0" w:space="0" w:color="auto"/>
        <w:bottom w:val="none" w:sz="0" w:space="0" w:color="auto"/>
        <w:right w:val="none" w:sz="0" w:space="0" w:color="auto"/>
      </w:divBdr>
    </w:div>
    <w:div w:id="1196846112">
      <w:bodyDiv w:val="1"/>
      <w:marLeft w:val="0"/>
      <w:marRight w:val="0"/>
      <w:marTop w:val="0"/>
      <w:marBottom w:val="0"/>
      <w:divBdr>
        <w:top w:val="none" w:sz="0" w:space="0" w:color="auto"/>
        <w:left w:val="none" w:sz="0" w:space="0" w:color="auto"/>
        <w:bottom w:val="none" w:sz="0" w:space="0" w:color="auto"/>
        <w:right w:val="none" w:sz="0" w:space="0" w:color="auto"/>
      </w:divBdr>
    </w:div>
    <w:div w:id="1328709096">
      <w:bodyDiv w:val="1"/>
      <w:marLeft w:val="0"/>
      <w:marRight w:val="0"/>
      <w:marTop w:val="0"/>
      <w:marBottom w:val="0"/>
      <w:divBdr>
        <w:top w:val="none" w:sz="0" w:space="0" w:color="auto"/>
        <w:left w:val="none" w:sz="0" w:space="0" w:color="auto"/>
        <w:bottom w:val="none" w:sz="0" w:space="0" w:color="auto"/>
        <w:right w:val="none" w:sz="0" w:space="0" w:color="auto"/>
      </w:divBdr>
    </w:div>
    <w:div w:id="1406995247">
      <w:bodyDiv w:val="1"/>
      <w:marLeft w:val="0"/>
      <w:marRight w:val="0"/>
      <w:marTop w:val="0"/>
      <w:marBottom w:val="0"/>
      <w:divBdr>
        <w:top w:val="none" w:sz="0" w:space="0" w:color="auto"/>
        <w:left w:val="none" w:sz="0" w:space="0" w:color="auto"/>
        <w:bottom w:val="none" w:sz="0" w:space="0" w:color="auto"/>
        <w:right w:val="none" w:sz="0" w:space="0" w:color="auto"/>
      </w:divBdr>
    </w:div>
    <w:div w:id="1745058467">
      <w:bodyDiv w:val="1"/>
      <w:marLeft w:val="0"/>
      <w:marRight w:val="0"/>
      <w:marTop w:val="0"/>
      <w:marBottom w:val="0"/>
      <w:divBdr>
        <w:top w:val="none" w:sz="0" w:space="0" w:color="auto"/>
        <w:left w:val="none" w:sz="0" w:space="0" w:color="auto"/>
        <w:bottom w:val="none" w:sz="0" w:space="0" w:color="auto"/>
        <w:right w:val="none" w:sz="0" w:space="0" w:color="auto"/>
      </w:divBdr>
    </w:div>
    <w:div w:id="1830171963">
      <w:bodyDiv w:val="1"/>
      <w:marLeft w:val="0"/>
      <w:marRight w:val="0"/>
      <w:marTop w:val="0"/>
      <w:marBottom w:val="0"/>
      <w:divBdr>
        <w:top w:val="none" w:sz="0" w:space="0" w:color="auto"/>
        <w:left w:val="none" w:sz="0" w:space="0" w:color="auto"/>
        <w:bottom w:val="none" w:sz="0" w:space="0" w:color="auto"/>
        <w:right w:val="none" w:sz="0" w:space="0" w:color="auto"/>
      </w:divBdr>
    </w:div>
    <w:div w:id="1846288957">
      <w:bodyDiv w:val="1"/>
      <w:marLeft w:val="0"/>
      <w:marRight w:val="0"/>
      <w:marTop w:val="0"/>
      <w:marBottom w:val="0"/>
      <w:divBdr>
        <w:top w:val="none" w:sz="0" w:space="0" w:color="auto"/>
        <w:left w:val="none" w:sz="0" w:space="0" w:color="auto"/>
        <w:bottom w:val="none" w:sz="0" w:space="0" w:color="auto"/>
        <w:right w:val="none" w:sz="0" w:space="0" w:color="auto"/>
      </w:divBdr>
    </w:div>
    <w:div w:id="1853371056">
      <w:bodyDiv w:val="1"/>
      <w:marLeft w:val="0"/>
      <w:marRight w:val="0"/>
      <w:marTop w:val="0"/>
      <w:marBottom w:val="0"/>
      <w:divBdr>
        <w:top w:val="none" w:sz="0" w:space="0" w:color="auto"/>
        <w:left w:val="none" w:sz="0" w:space="0" w:color="auto"/>
        <w:bottom w:val="none" w:sz="0" w:space="0" w:color="auto"/>
        <w:right w:val="none" w:sz="0" w:space="0" w:color="auto"/>
      </w:divBdr>
    </w:div>
    <w:div w:id="1926919430">
      <w:bodyDiv w:val="1"/>
      <w:marLeft w:val="0"/>
      <w:marRight w:val="0"/>
      <w:marTop w:val="0"/>
      <w:marBottom w:val="0"/>
      <w:divBdr>
        <w:top w:val="none" w:sz="0" w:space="0" w:color="auto"/>
        <w:left w:val="none" w:sz="0" w:space="0" w:color="auto"/>
        <w:bottom w:val="none" w:sz="0" w:space="0" w:color="auto"/>
        <w:right w:val="none" w:sz="0" w:space="0" w:color="auto"/>
      </w:divBdr>
    </w:div>
    <w:div w:id="200115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apps.educationnorthwest.org/or-cte-participation-dashboar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pps.educationnorthwest.org/or-accelerated-learning-dashboard/"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orthwest.org/resources/accelerated-learning-and-career-and-technical-education-oreg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eric.ed.gov/?id=ED544201"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ric.ed.gov/?id=ED5514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93E33A585B534F999E591CE78253B0" ma:contentTypeVersion="14" ma:contentTypeDescription="Create a new document." ma:contentTypeScope="" ma:versionID="eea20b79e22e13e34913aea11ee3e1ab">
  <xsd:schema xmlns:xsd="http://www.w3.org/2001/XMLSchema" xmlns:xs="http://www.w3.org/2001/XMLSchema" xmlns:p="http://schemas.microsoft.com/office/2006/metadata/properties" xmlns:ns2="d3878489-70a8-4f02-95d6-c2379acd0ed4" xmlns:ns3="007ce094-a416-4f1b-bb62-4b98a68433da" targetNamespace="http://schemas.microsoft.com/office/2006/metadata/properties" ma:root="true" ma:fieldsID="3960ba44ce994cc6f632571e200fbc87" ns2:_="" ns3:_="">
    <xsd:import namespace="d3878489-70a8-4f02-95d6-c2379acd0ed4"/>
    <xsd:import namespace="007ce094-a416-4f1b-bb62-4b98a6843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78489-70a8-4f02-95d6-c2379acd0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06aa88-5ac0-4838-8ce1-dd283b5d648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ce094-a416-4f1b-bb62-4b98a68433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957a630-be79-4d06-97ee-4b5a461fe33e}" ma:internalName="TaxCatchAll" ma:showField="CatchAllData" ma:web="007ce094-a416-4f1b-bb62-4b98a6843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7ce094-a416-4f1b-bb62-4b98a68433da" xsi:nil="true"/>
    <lcf76f155ced4ddcb4097134ff3c332f xmlns="d3878489-70a8-4f02-95d6-c2379acd0ed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0B57-7C12-40DB-AC76-11103F08F49F}">
  <ds:schemaRefs>
    <ds:schemaRef ds:uri="http://schemas.microsoft.com/sharepoint/v3/contenttype/forms"/>
  </ds:schemaRefs>
</ds:datastoreItem>
</file>

<file path=customXml/itemProps2.xml><?xml version="1.0" encoding="utf-8"?>
<ds:datastoreItem xmlns:ds="http://schemas.openxmlformats.org/officeDocument/2006/customXml" ds:itemID="{A0C6C920-D972-44FD-B07C-3A9BEA90E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78489-70a8-4f02-95d6-c2379acd0ed4"/>
    <ds:schemaRef ds:uri="007ce094-a416-4f1b-bb62-4b98a6843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A1BF6-2B44-4359-89E8-B66D66D9545D}">
  <ds:schemaRefs>
    <ds:schemaRef ds:uri="http://schemas.microsoft.com/office/2006/metadata/properties"/>
    <ds:schemaRef ds:uri="http://schemas.microsoft.com/office/infopath/2007/PartnerControls"/>
    <ds:schemaRef ds:uri="007ce094-a416-4f1b-bb62-4b98a68433da"/>
    <ds:schemaRef ds:uri="d3878489-70a8-4f02-95d6-c2379acd0ed4"/>
  </ds:schemaRefs>
</ds:datastoreItem>
</file>

<file path=customXml/itemProps4.xml><?xml version="1.0" encoding="utf-8"?>
<ds:datastoreItem xmlns:ds="http://schemas.openxmlformats.org/officeDocument/2006/customXml" ds:itemID="{468B1FA6-487A-4BAC-B788-5C9509507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Equity Disparity Training Handout 1: Data inquiry</vt:lpstr>
    </vt:vector>
  </TitlesOfParts>
  <Company/>
  <LinksUpToDate>false</LinksUpToDate>
  <CharactersWithSpaces>6354</CharactersWithSpaces>
  <SharedDoc>false</SharedDoc>
  <HLinks>
    <vt:vector size="30" baseType="variant">
      <vt:variant>
        <vt:i4>7536677</vt:i4>
      </vt:variant>
      <vt:variant>
        <vt:i4>12</vt:i4>
      </vt:variant>
      <vt:variant>
        <vt:i4>0</vt:i4>
      </vt:variant>
      <vt:variant>
        <vt:i4>5</vt:i4>
      </vt:variant>
      <vt:variant>
        <vt:lpwstr>http://eric.ed.gov/?id=ED544201</vt:lpwstr>
      </vt:variant>
      <vt:variant>
        <vt:lpwstr/>
      </vt:variant>
      <vt:variant>
        <vt:i4>524317</vt:i4>
      </vt:variant>
      <vt:variant>
        <vt:i4>9</vt:i4>
      </vt:variant>
      <vt:variant>
        <vt:i4>0</vt:i4>
      </vt:variant>
      <vt:variant>
        <vt:i4>5</vt:i4>
      </vt:variant>
      <vt:variant>
        <vt:lpwstr>https://eric.ed.gov/?id=ED551402</vt:lpwstr>
      </vt:variant>
      <vt:variant>
        <vt:lpwstr/>
      </vt:variant>
      <vt:variant>
        <vt:i4>7667824</vt:i4>
      </vt:variant>
      <vt:variant>
        <vt:i4>6</vt:i4>
      </vt:variant>
      <vt:variant>
        <vt:i4>0</vt:i4>
      </vt:variant>
      <vt:variant>
        <vt:i4>5</vt:i4>
      </vt:variant>
      <vt:variant>
        <vt:lpwstr>http://apps.educationnorthwest.org/or-cte-participation-dashboard/</vt:lpwstr>
      </vt:variant>
      <vt:variant>
        <vt:lpwstr/>
      </vt:variant>
      <vt:variant>
        <vt:i4>262234</vt:i4>
      </vt:variant>
      <vt:variant>
        <vt:i4>3</vt:i4>
      </vt:variant>
      <vt:variant>
        <vt:i4>0</vt:i4>
      </vt:variant>
      <vt:variant>
        <vt:i4>5</vt:i4>
      </vt:variant>
      <vt:variant>
        <vt:lpwstr>http://apps.educationnorthwest.org/or-accelerated-learning-dashboard/</vt:lpwstr>
      </vt:variant>
      <vt:variant>
        <vt:lpwstr/>
      </vt:variant>
      <vt:variant>
        <vt:i4>8192040</vt:i4>
      </vt:variant>
      <vt:variant>
        <vt:i4>0</vt:i4>
      </vt:variant>
      <vt:variant>
        <vt:i4>0</vt:i4>
      </vt:variant>
      <vt:variant>
        <vt:i4>5</vt:i4>
      </vt:variant>
      <vt:variant>
        <vt:lpwstr>https://educationnorthwest.org/resources/accelerated-learning-and-career-and-technical-education-oregon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Disparity Training Handout 1: Data inquiry</dc:title>
  <dc:subject/>
  <dc:creator>Michelle Hodara, Sam Riggs</dc:creator>
  <cp:keywords>career and technical education data, Oregon, equity gaps, accelerated learning</cp:keywords>
  <cp:lastModifiedBy>Joanne Lau</cp:lastModifiedBy>
  <cp:revision>19</cp:revision>
  <cp:lastPrinted>2017-10-02T20:43:00Z</cp:lastPrinted>
  <dcterms:created xsi:type="dcterms:W3CDTF">2022-10-11T16:05:00Z</dcterms:created>
  <dcterms:modified xsi:type="dcterms:W3CDTF">2022-10-11T16:54:00Z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0x010100F6433FCD4CBA7044836BB32E3A94DF06</vt:lpwstr>
  </property>
  <property fmtid="{D5CDD505-2E9C-101B-9397-08002B2CF9AE}" pid="3" name="MediaServiceImageTags">
    <vt:lpwstr/>
  </property>
</Properties>
</file>